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bCs/>
          <w:color w:val="auto"/>
          <w:sz w:val="32"/>
        </w:rPr>
      </w:pPr>
    </w:p>
    <w:p>
      <w:pPr>
        <w:jc w:val="center"/>
        <w:rPr>
          <w:rFonts w:hint="eastAsia" w:eastAsia="黑体"/>
          <w:b/>
          <w:bCs/>
          <w:color w:val="auto"/>
          <w:sz w:val="32"/>
        </w:rPr>
      </w:pPr>
    </w:p>
    <w:p>
      <w:pPr>
        <w:jc w:val="center"/>
        <w:rPr>
          <w:rFonts w:hint="eastAsia" w:eastAsia="黑体"/>
          <w:b/>
          <w:bCs/>
          <w:color w:val="auto"/>
          <w:sz w:val="32"/>
        </w:rPr>
      </w:pPr>
    </w:p>
    <w:p>
      <w:pPr>
        <w:jc w:val="center"/>
        <w:rPr>
          <w:rFonts w:hint="eastAsia" w:eastAsia="黑体"/>
          <w:b/>
          <w:bCs/>
          <w:color w:val="auto"/>
          <w:sz w:val="32"/>
        </w:rPr>
      </w:pPr>
    </w:p>
    <w:p>
      <w:pPr>
        <w:spacing w:line="900" w:lineRule="exact"/>
        <w:jc w:val="center"/>
        <w:rPr>
          <w:rFonts w:hint="eastAsia" w:ascii="方正小标宋_GBK" w:hAnsi="华文中宋" w:eastAsia="方正小标宋_GBK" w:cs="Times New Roman"/>
          <w:color w:val="auto"/>
          <w:sz w:val="52"/>
          <w:szCs w:val="52"/>
          <w:lang w:val="en-US" w:eastAsia="zh-CN"/>
        </w:rPr>
      </w:pPr>
      <w:r>
        <w:rPr>
          <w:rFonts w:hint="eastAsia" w:ascii="方正小标宋_GBK" w:hAnsi="华文中宋" w:eastAsia="方正小标宋_GBK" w:cs="Times New Roman"/>
          <w:color w:val="auto"/>
          <w:sz w:val="52"/>
          <w:szCs w:val="52"/>
          <w:lang w:val="en-US" w:eastAsia="zh-CN"/>
        </w:rPr>
        <w:t>中共</w:t>
      </w:r>
      <w:r>
        <w:rPr>
          <w:rFonts w:hint="default" w:ascii="方正小标宋_GBK" w:hAnsi="华文中宋" w:eastAsia="方正小标宋_GBK" w:cs="Times New Roman"/>
          <w:color w:val="auto"/>
          <w:sz w:val="52"/>
          <w:szCs w:val="52"/>
        </w:rPr>
        <w:t>湖南省</w:t>
      </w:r>
      <w:r>
        <w:rPr>
          <w:rFonts w:hint="eastAsia" w:ascii="方正小标宋_GBK" w:hAnsi="华文中宋" w:eastAsia="方正小标宋_GBK" w:cs="Times New Roman"/>
          <w:color w:val="auto"/>
          <w:sz w:val="52"/>
          <w:szCs w:val="52"/>
          <w:lang w:val="en-US" w:eastAsia="zh-CN"/>
        </w:rPr>
        <w:t>委金融委员会办公室</w:t>
      </w:r>
    </w:p>
    <w:p>
      <w:pPr>
        <w:spacing w:line="900" w:lineRule="exact"/>
        <w:jc w:val="center"/>
        <w:rPr>
          <w:rFonts w:hint="eastAsia" w:ascii="方正小标宋_GBK" w:hAnsi="华文中宋" w:eastAsia="方正小标宋_GBK"/>
          <w:color w:val="auto"/>
          <w:sz w:val="52"/>
          <w:szCs w:val="52"/>
        </w:rPr>
      </w:pPr>
      <w:r>
        <w:rPr>
          <w:rFonts w:hint="eastAsia" w:ascii="方正小标宋_GBK" w:hAnsi="华文中宋" w:eastAsia="方正小标宋_GBK"/>
          <w:color w:val="auto"/>
          <w:sz w:val="52"/>
          <w:szCs w:val="52"/>
        </w:rPr>
        <w:t>课题申报表</w:t>
      </w:r>
    </w:p>
    <w:p>
      <w:pPr>
        <w:jc w:val="center"/>
        <w:rPr>
          <w:rFonts w:hint="eastAsia"/>
          <w:b/>
          <w:bCs/>
          <w:color w:val="auto"/>
          <w:spacing w:val="60"/>
          <w:sz w:val="48"/>
        </w:rPr>
      </w:pPr>
    </w:p>
    <w:p>
      <w:pPr>
        <w:jc w:val="center"/>
        <w:rPr>
          <w:rFonts w:hint="eastAsia"/>
          <w:b/>
          <w:bCs/>
          <w:color w:val="auto"/>
          <w:spacing w:val="60"/>
          <w:sz w:val="48"/>
        </w:rPr>
      </w:pPr>
    </w:p>
    <w:p>
      <w:pPr>
        <w:rPr>
          <w:rFonts w:hint="eastAsia"/>
          <w:b/>
          <w:bCs/>
          <w:color w:val="auto"/>
          <w:spacing w:val="60"/>
          <w:sz w:val="48"/>
        </w:rPr>
      </w:pPr>
    </w:p>
    <w:p>
      <w:pPr>
        <w:rPr>
          <w:rFonts w:hint="eastAsia"/>
          <w:b/>
          <w:bCs/>
          <w:color w:val="auto"/>
          <w:spacing w:val="60"/>
          <w:sz w:val="48"/>
        </w:rPr>
      </w:pPr>
    </w:p>
    <w:p>
      <w:pPr>
        <w:rPr>
          <w:rFonts w:hint="eastAsia"/>
          <w:b/>
          <w:bCs/>
          <w:color w:val="auto"/>
          <w:spacing w:val="60"/>
          <w:sz w:val="48"/>
        </w:rPr>
      </w:pPr>
    </w:p>
    <w:p>
      <w:pPr>
        <w:rPr>
          <w:rFonts w:hint="eastAsia"/>
          <w:b/>
          <w:bCs/>
          <w:color w:val="auto"/>
          <w:spacing w:val="60"/>
          <w:sz w:val="48"/>
        </w:rPr>
      </w:pPr>
    </w:p>
    <w:p>
      <w:pPr>
        <w:spacing w:line="720" w:lineRule="exact"/>
        <w:ind w:firstLine="1744" w:firstLineChars="400"/>
        <w:jc w:val="both"/>
        <w:rPr>
          <w:rFonts w:hint="eastAsia" w:ascii="楷体" w:hAnsi="楷体" w:eastAsia="楷体"/>
          <w:bCs/>
          <w:color w:val="auto"/>
          <w:sz w:val="36"/>
          <w:szCs w:val="36"/>
        </w:rPr>
      </w:pPr>
      <w:r>
        <w:rPr>
          <w:rFonts w:hint="eastAsia" w:ascii="楷体" w:hAnsi="楷体" w:eastAsia="楷体"/>
          <w:bCs/>
          <w:color w:val="auto"/>
          <w:spacing w:val="38"/>
          <w:sz w:val="36"/>
          <w:szCs w:val="36"/>
        </w:rPr>
        <w:t>申报单位</w:t>
      </w:r>
      <w:r>
        <w:rPr>
          <w:rFonts w:hint="eastAsia" w:ascii="楷体" w:hAnsi="楷体" w:eastAsia="楷体"/>
          <w:bCs/>
          <w:color w:val="auto"/>
          <w:sz w:val="36"/>
          <w:szCs w:val="36"/>
        </w:rPr>
        <w:t>：_________________</w:t>
      </w:r>
    </w:p>
    <w:p>
      <w:pPr>
        <w:spacing w:line="720" w:lineRule="exact"/>
        <w:ind w:left="0" w:leftChars="0" w:firstLine="1744" w:firstLineChars="400"/>
        <w:jc w:val="both"/>
        <w:rPr>
          <w:rFonts w:hint="eastAsia" w:ascii="楷体" w:hAnsi="楷体" w:eastAsia="楷体"/>
          <w:bCs/>
          <w:color w:val="auto"/>
          <w:sz w:val="36"/>
          <w:szCs w:val="36"/>
        </w:rPr>
      </w:pPr>
      <w:r>
        <w:rPr>
          <w:rFonts w:hint="eastAsia" w:ascii="楷体" w:hAnsi="楷体" w:eastAsia="楷体"/>
          <w:bCs/>
          <w:color w:val="auto"/>
          <w:spacing w:val="38"/>
          <w:sz w:val="36"/>
          <w:szCs w:val="36"/>
          <w:lang w:eastAsia="zh-CN"/>
        </w:rPr>
        <w:t>课题名称</w:t>
      </w:r>
      <w:r>
        <w:rPr>
          <w:rFonts w:hint="eastAsia" w:ascii="楷体" w:hAnsi="楷体" w:eastAsia="楷体"/>
          <w:bCs/>
          <w:color w:val="auto"/>
          <w:sz w:val="36"/>
          <w:szCs w:val="36"/>
        </w:rPr>
        <w:t>：_________________</w:t>
      </w:r>
    </w:p>
    <w:p>
      <w:pPr>
        <w:spacing w:line="720" w:lineRule="exact"/>
        <w:ind w:left="0" w:leftChars="0" w:firstLine="1677" w:firstLineChars="466"/>
        <w:jc w:val="both"/>
        <w:rPr>
          <w:rFonts w:hint="eastAsia" w:ascii="楷体" w:hAnsi="楷体" w:eastAsia="楷体"/>
          <w:bCs/>
          <w:color w:val="auto"/>
          <w:sz w:val="36"/>
          <w:szCs w:val="36"/>
        </w:rPr>
      </w:pPr>
      <w:r>
        <w:rPr>
          <w:rFonts w:hint="eastAsia" w:ascii="楷体" w:hAnsi="楷体" w:eastAsia="楷体"/>
          <w:bCs/>
          <w:color w:val="auto"/>
          <w:sz w:val="36"/>
          <w:szCs w:val="36"/>
        </w:rPr>
        <w:t>项目负责人：_________________</w:t>
      </w:r>
    </w:p>
    <w:p>
      <w:pPr>
        <w:spacing w:line="720" w:lineRule="exact"/>
        <w:ind w:left="0" w:leftChars="0" w:firstLine="0" w:firstLineChars="0"/>
        <w:jc w:val="center"/>
        <w:rPr>
          <w:rFonts w:hint="eastAsia" w:ascii="楷体" w:hAnsi="楷体" w:eastAsia="楷体"/>
          <w:bCs/>
          <w:color w:val="auto"/>
          <w:spacing w:val="38"/>
          <w:sz w:val="36"/>
          <w:szCs w:val="36"/>
          <w:u w:val="single"/>
        </w:rPr>
      </w:pPr>
      <w:r>
        <w:rPr>
          <w:rFonts w:hint="eastAsia" w:ascii="楷体" w:hAnsi="楷体" w:eastAsia="楷体"/>
          <w:bCs/>
          <w:color w:val="auto"/>
          <w:spacing w:val="38"/>
          <w:sz w:val="36"/>
          <w:szCs w:val="36"/>
          <w:lang w:val="en-US" w:eastAsia="zh-CN"/>
        </w:rPr>
        <w:t xml:space="preserve">  </w:t>
      </w:r>
      <w:r>
        <w:rPr>
          <w:rFonts w:hint="eastAsia" w:ascii="楷体" w:hAnsi="楷体" w:eastAsia="楷体"/>
          <w:bCs/>
          <w:color w:val="auto"/>
          <w:spacing w:val="38"/>
          <w:sz w:val="36"/>
          <w:szCs w:val="36"/>
        </w:rPr>
        <w:t>填表日期：</w:t>
      </w:r>
      <w:r>
        <w:rPr>
          <w:rFonts w:hint="eastAsia" w:ascii="楷体" w:hAnsi="楷体" w:eastAsia="楷体"/>
          <w:bCs/>
          <w:color w:val="auto"/>
          <w:sz w:val="36"/>
          <w:szCs w:val="36"/>
        </w:rPr>
        <w:t>_____</w:t>
      </w:r>
      <w:r>
        <w:rPr>
          <w:rFonts w:hint="eastAsia" w:ascii="楷体" w:hAnsi="楷体" w:eastAsia="楷体"/>
          <w:bCs/>
          <w:color w:val="auto"/>
          <w:spacing w:val="38"/>
          <w:sz w:val="36"/>
          <w:szCs w:val="36"/>
        </w:rPr>
        <w:t>年</w:t>
      </w:r>
      <w:r>
        <w:rPr>
          <w:rFonts w:hint="eastAsia" w:ascii="楷体" w:hAnsi="楷体" w:eastAsia="楷体"/>
          <w:bCs/>
          <w:color w:val="auto"/>
          <w:sz w:val="36"/>
          <w:szCs w:val="36"/>
        </w:rPr>
        <w:t>___</w:t>
      </w:r>
      <w:r>
        <w:rPr>
          <w:rFonts w:hint="eastAsia" w:ascii="楷体" w:hAnsi="楷体" w:eastAsia="楷体"/>
          <w:bCs/>
          <w:color w:val="auto"/>
          <w:spacing w:val="38"/>
          <w:sz w:val="36"/>
          <w:szCs w:val="36"/>
        </w:rPr>
        <w:t>月</w:t>
      </w:r>
      <w:r>
        <w:rPr>
          <w:rFonts w:hint="eastAsia" w:ascii="楷体" w:hAnsi="楷体" w:eastAsia="楷体"/>
          <w:bCs/>
          <w:color w:val="auto"/>
          <w:sz w:val="36"/>
          <w:szCs w:val="36"/>
        </w:rPr>
        <w:t>___</w:t>
      </w:r>
      <w:r>
        <w:rPr>
          <w:rFonts w:hint="eastAsia" w:ascii="楷体" w:hAnsi="楷体" w:eastAsia="楷体"/>
          <w:bCs/>
          <w:color w:val="auto"/>
          <w:spacing w:val="38"/>
          <w:sz w:val="36"/>
          <w:szCs w:val="36"/>
        </w:rPr>
        <w:t>日</w:t>
      </w:r>
    </w:p>
    <w:p>
      <w:pPr>
        <w:jc w:val="center"/>
        <w:rPr>
          <w:rFonts w:hint="eastAsia" w:eastAsia="仿宋_GB2312"/>
          <w:b/>
          <w:bCs/>
          <w:color w:val="auto"/>
          <w:sz w:val="36"/>
          <w:szCs w:val="36"/>
          <w:u w:val="single"/>
        </w:rPr>
      </w:pPr>
    </w:p>
    <w:p>
      <w:pPr>
        <w:jc w:val="center"/>
        <w:rPr>
          <w:rFonts w:hint="eastAsia" w:eastAsia="仿宋_GB2312"/>
          <w:b/>
          <w:bCs/>
          <w:color w:val="auto"/>
          <w:sz w:val="36"/>
          <w:szCs w:val="36"/>
          <w:u w:val="single"/>
        </w:rPr>
      </w:pPr>
    </w:p>
    <w:p>
      <w:pPr>
        <w:jc w:val="center"/>
        <w:rPr>
          <w:rFonts w:hint="eastAsia" w:eastAsia="仿宋_GB2312"/>
          <w:b/>
          <w:bCs/>
          <w:color w:val="auto"/>
          <w:sz w:val="36"/>
          <w:szCs w:val="36"/>
          <w:u w:val="single"/>
        </w:rPr>
      </w:pPr>
    </w:p>
    <w:p>
      <w:pPr>
        <w:tabs>
          <w:tab w:val="left" w:pos="4148"/>
          <w:tab w:val="center" w:pos="4479"/>
        </w:tabs>
        <w:jc w:val="left"/>
        <w:rPr>
          <w:rFonts w:hint="eastAsia" w:ascii="楷体" w:hAnsi="楷体" w:eastAsia="楷体"/>
          <w:bCs/>
          <w:color w:val="auto"/>
          <w:sz w:val="36"/>
          <w:szCs w:val="36"/>
        </w:rPr>
      </w:pPr>
      <w:r>
        <w:rPr>
          <w:rFonts w:ascii="楷体" w:hAnsi="楷体" w:eastAsia="楷体"/>
          <w:bCs/>
          <w:color w:val="auto"/>
          <w:sz w:val="36"/>
          <w:szCs w:val="36"/>
        </w:rPr>
        <w:tab/>
      </w:r>
      <w:r>
        <w:rPr>
          <w:rFonts w:ascii="楷体" w:hAnsi="楷体" w:eastAsia="楷体"/>
          <w:bCs/>
          <w:color w:val="auto"/>
          <w:sz w:val="36"/>
          <w:szCs w:val="36"/>
        </w:rPr>
        <w:tab/>
      </w:r>
      <w:r>
        <w:rPr>
          <w:rFonts w:hint="eastAsia" w:ascii="楷体" w:hAnsi="楷体" w:eastAsia="楷体"/>
          <w:bCs/>
          <w:color w:val="auto"/>
          <w:sz w:val="36"/>
          <w:szCs w:val="36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color w:val="auto"/>
          <w:sz w:val="24"/>
        </w:rPr>
      </w:pPr>
      <w:r>
        <w:rPr>
          <w:rFonts w:ascii="宋体" w:hAnsi="宋体"/>
          <w:b/>
          <w:bCs/>
          <w:color w:val="auto"/>
          <w:sz w:val="32"/>
        </w:rPr>
        <w:br w:type="page"/>
      </w:r>
      <w:bookmarkStart w:id="0" w:name="_GoBack"/>
      <w:bookmarkEnd w:id="0"/>
    </w:p>
    <w:p>
      <w:pPr>
        <w:jc w:val="center"/>
        <w:rPr>
          <w:rFonts w:ascii="宋体" w:hAnsi="宋体"/>
          <w:b/>
          <w:bCs/>
          <w:color w:val="auto"/>
          <w:sz w:val="24"/>
        </w:rPr>
      </w:pPr>
    </w:p>
    <w:p>
      <w:pPr>
        <w:jc w:val="center"/>
        <w:rPr>
          <w:rFonts w:hint="eastAsia" w:ascii="宋体" w:hAnsi="宋体"/>
          <w:b/>
          <w:bCs/>
          <w:color w:val="auto"/>
          <w:sz w:val="24"/>
        </w:rPr>
      </w:pPr>
    </w:p>
    <w:p>
      <w:pPr>
        <w:jc w:val="center"/>
        <w:rPr>
          <w:rFonts w:hint="eastAsia" w:ascii="黑体" w:hAnsi="黑体" w:eastAsia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auto"/>
          <w:sz w:val="32"/>
          <w:szCs w:val="32"/>
        </w:rPr>
        <w:t>填  表  说  明</w:t>
      </w:r>
    </w:p>
    <w:p>
      <w:pPr>
        <w:jc w:val="center"/>
        <w:rPr>
          <w:rFonts w:hint="eastAsia" w:ascii="宋体" w:hAnsi="宋体"/>
          <w:b/>
          <w:bCs/>
          <w:color w:val="auto"/>
          <w:sz w:val="32"/>
          <w:szCs w:val="32"/>
        </w:rPr>
      </w:pPr>
    </w:p>
    <w:p>
      <w:pPr>
        <w:pStyle w:val="4"/>
        <w:numPr>
          <w:ilvl w:val="0"/>
          <w:numId w:val="1"/>
        </w:numPr>
        <w:spacing w:line="540" w:lineRule="exact"/>
        <w:ind w:firstLine="675" w:firstLineChars="225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本表请按照有关规定如实填写。无内容填写的栏目可空白；所填栏目不够时可加附页。</w:t>
      </w:r>
    </w:p>
    <w:p>
      <w:pPr>
        <w:pStyle w:val="4"/>
        <w:numPr>
          <w:ilvl w:val="0"/>
          <w:numId w:val="1"/>
        </w:numPr>
        <w:spacing w:line="540" w:lineRule="exact"/>
        <w:ind w:firstLine="675" w:firstLineChars="225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所在单位：请填写具有独立法人资格的单位名称，非内设机构。</w:t>
      </w:r>
    </w:p>
    <w:p>
      <w:pPr>
        <w:pStyle w:val="4"/>
        <w:spacing w:line="540" w:lineRule="exact"/>
        <w:ind w:firstLine="675" w:firstLineChars="225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计划完成时间：</w:t>
      </w:r>
      <w:r>
        <w:rPr>
          <w:rFonts w:hint="eastAsia" w:ascii="Times New Roman" w:hAnsi="Times New Roman"/>
          <w:color w:val="auto"/>
          <w:sz w:val="30"/>
          <w:szCs w:val="30"/>
          <w:lang w:val="en-US" w:eastAsia="zh-CN"/>
        </w:rPr>
        <w:t>调研</w:t>
      </w:r>
      <w:r>
        <w:rPr>
          <w:rFonts w:ascii="Times New Roman" w:hAnsi="Times New Roman"/>
          <w:color w:val="auto"/>
          <w:sz w:val="30"/>
          <w:szCs w:val="30"/>
        </w:rPr>
        <w:t>周期一般不超过</w:t>
      </w:r>
      <w:r>
        <w:rPr>
          <w:rFonts w:hint="eastAsia" w:ascii="Times New Roman" w:hAnsi="Times New Roman"/>
          <w:color w:val="auto"/>
          <w:sz w:val="30"/>
          <w:szCs w:val="30"/>
          <w:lang w:val="en-US" w:eastAsia="zh-CN"/>
        </w:rPr>
        <w:t>2</w:t>
      </w:r>
      <w:r>
        <w:rPr>
          <w:rFonts w:ascii="Times New Roman" w:hAnsi="Times New Roman"/>
          <w:color w:val="auto"/>
          <w:sz w:val="30"/>
          <w:szCs w:val="30"/>
        </w:rPr>
        <w:t>个月</w:t>
      </w:r>
      <w:r>
        <w:rPr>
          <w:rFonts w:hint="eastAsia" w:ascii="Times New Roman" w:hAnsi="Times New Roman"/>
          <w:color w:val="auto"/>
          <w:sz w:val="30"/>
          <w:szCs w:val="30"/>
        </w:rPr>
        <w:t>；</w:t>
      </w:r>
    </w:p>
    <w:p>
      <w:pPr>
        <w:pStyle w:val="4"/>
        <w:spacing w:line="540" w:lineRule="exact"/>
        <w:ind w:firstLine="675" w:firstLineChars="225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成果形式：一般包括</w:t>
      </w:r>
      <w:r>
        <w:rPr>
          <w:rFonts w:hint="eastAsia" w:ascii="Times New Roman" w:hAnsi="Times New Roman"/>
          <w:color w:val="auto"/>
          <w:sz w:val="30"/>
          <w:szCs w:val="30"/>
          <w:lang w:val="en-US" w:eastAsia="zh-CN"/>
        </w:rPr>
        <w:t>调研</w:t>
      </w:r>
      <w:r>
        <w:rPr>
          <w:rFonts w:ascii="Times New Roman" w:hAnsi="Times New Roman"/>
          <w:color w:val="auto"/>
          <w:sz w:val="30"/>
          <w:szCs w:val="30"/>
        </w:rPr>
        <w:t>报告、决策咨询报告等。</w:t>
      </w:r>
    </w:p>
    <w:p>
      <w:pPr>
        <w:pStyle w:val="4"/>
        <w:spacing w:line="540" w:lineRule="exact"/>
        <w:ind w:firstLine="675" w:firstLineChars="225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3</w:t>
      </w:r>
      <w:r>
        <w:rPr>
          <w:rFonts w:hint="eastAsia" w:ascii="Times New Roman" w:hAnsi="Times New Roman"/>
          <w:color w:val="auto"/>
          <w:sz w:val="30"/>
          <w:szCs w:val="30"/>
        </w:rPr>
        <w:t>．</w:t>
      </w:r>
      <w:r>
        <w:rPr>
          <w:rFonts w:ascii="Times New Roman" w:hAnsi="Times New Roman"/>
          <w:color w:val="auto"/>
          <w:sz w:val="30"/>
          <w:szCs w:val="30"/>
        </w:rPr>
        <w:t>本表用仿宋GB2312</w:t>
      </w:r>
      <w:r>
        <w:rPr>
          <w:rFonts w:hint="eastAsia" w:ascii="Times New Roman" w:hAnsi="Times New Roman"/>
          <w:color w:val="auto"/>
          <w:sz w:val="30"/>
          <w:szCs w:val="30"/>
          <w:lang w:eastAsia="zh-CN"/>
        </w:rPr>
        <w:t>、</w:t>
      </w:r>
      <w:r>
        <w:rPr>
          <w:rFonts w:ascii="Times New Roman" w:hAnsi="Times New Roman"/>
          <w:color w:val="auto"/>
          <w:sz w:val="30"/>
          <w:szCs w:val="30"/>
        </w:rPr>
        <w:t>小四号字体填写，单倍行距。</w:t>
      </w:r>
    </w:p>
    <w:p>
      <w:pPr>
        <w:pStyle w:val="4"/>
        <w:spacing w:line="540" w:lineRule="exact"/>
        <w:ind w:firstLine="675" w:firstLineChars="225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4</w:t>
      </w:r>
      <w:r>
        <w:rPr>
          <w:rFonts w:hint="eastAsia" w:ascii="Times New Roman" w:hAnsi="Times New Roman"/>
          <w:color w:val="auto"/>
          <w:sz w:val="30"/>
          <w:szCs w:val="30"/>
        </w:rPr>
        <w:t>．</w:t>
      </w:r>
      <w:r>
        <w:rPr>
          <w:rFonts w:ascii="Times New Roman" w:hAnsi="Times New Roman"/>
          <w:color w:val="auto"/>
          <w:sz w:val="30"/>
          <w:szCs w:val="30"/>
        </w:rPr>
        <w:t>本表报送一式2份，用A4纸</w:t>
      </w:r>
      <w:r>
        <w:rPr>
          <w:rFonts w:ascii="Times New Roman" w:hAnsi="Times New Roman"/>
          <w:b w:val="0"/>
          <w:bCs/>
          <w:color w:val="auto"/>
          <w:sz w:val="30"/>
          <w:szCs w:val="30"/>
        </w:rPr>
        <w:t>双面</w:t>
      </w:r>
      <w:r>
        <w:rPr>
          <w:rFonts w:ascii="Times New Roman" w:hAnsi="Times New Roman"/>
          <w:color w:val="auto"/>
          <w:sz w:val="30"/>
          <w:szCs w:val="30"/>
        </w:rPr>
        <w:t>印制。</w:t>
      </w:r>
    </w:p>
    <w:p>
      <w:pPr>
        <w:pStyle w:val="4"/>
        <w:spacing w:line="540" w:lineRule="exact"/>
        <w:ind w:firstLine="675" w:firstLineChars="225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>5</w:t>
      </w:r>
      <w:r>
        <w:rPr>
          <w:rFonts w:hint="eastAsia" w:ascii="Times New Roman" w:hAnsi="Times New Roman"/>
          <w:color w:val="auto"/>
          <w:sz w:val="30"/>
          <w:szCs w:val="30"/>
        </w:rPr>
        <w:t>．</w:t>
      </w:r>
      <w:r>
        <w:rPr>
          <w:rFonts w:ascii="Times New Roman" w:hAnsi="Times New Roman"/>
          <w:color w:val="auto"/>
          <w:sz w:val="30"/>
          <w:szCs w:val="30"/>
        </w:rPr>
        <w:t>请按时提交本</w:t>
      </w:r>
      <w:r>
        <w:rPr>
          <w:rFonts w:hint="eastAsia" w:ascii="Times New Roman" w:hAnsi="Times New Roman"/>
          <w:color w:val="auto"/>
          <w:sz w:val="30"/>
          <w:szCs w:val="30"/>
        </w:rPr>
        <w:t>表</w:t>
      </w:r>
      <w:r>
        <w:rPr>
          <w:rFonts w:ascii="Times New Roman" w:hAnsi="Times New Roman"/>
          <w:color w:val="auto"/>
          <w:sz w:val="30"/>
          <w:szCs w:val="30"/>
        </w:rPr>
        <w:t>电子版和纸质版。</w:t>
      </w:r>
    </w:p>
    <w:p>
      <w:pPr>
        <w:pStyle w:val="4"/>
        <w:spacing w:line="540" w:lineRule="exact"/>
        <w:ind w:firstLine="675" w:firstLineChars="225"/>
        <w:rPr>
          <w:rFonts w:ascii="Times New Roman" w:hAnsi="Times New Roman"/>
          <w:color w:val="auto"/>
          <w:sz w:val="30"/>
          <w:szCs w:val="30"/>
        </w:rPr>
      </w:pPr>
    </w:p>
    <w:p>
      <w:pPr>
        <w:pStyle w:val="4"/>
        <w:spacing w:line="540" w:lineRule="exact"/>
        <w:ind w:firstLine="540" w:firstLineChars="225"/>
        <w:rPr>
          <w:rFonts w:ascii="Times New Roman" w:hAnsi="Times New Roman"/>
          <w:color w:val="auto"/>
          <w:sz w:val="24"/>
        </w:rPr>
      </w:pPr>
    </w:p>
    <w:p>
      <w:pPr>
        <w:pStyle w:val="4"/>
        <w:spacing w:line="540" w:lineRule="exact"/>
        <w:ind w:firstLine="540" w:firstLineChars="225"/>
        <w:rPr>
          <w:rFonts w:ascii="宋体" w:eastAsia="宋体"/>
          <w:color w:val="auto"/>
          <w:sz w:val="24"/>
        </w:rPr>
      </w:pPr>
    </w:p>
    <w:p>
      <w:pPr>
        <w:pStyle w:val="4"/>
        <w:spacing w:line="540" w:lineRule="exact"/>
        <w:ind w:firstLine="540" w:firstLineChars="225"/>
        <w:rPr>
          <w:rFonts w:ascii="宋体" w:eastAsia="宋体"/>
          <w:color w:val="auto"/>
          <w:sz w:val="24"/>
        </w:rPr>
      </w:pPr>
    </w:p>
    <w:p>
      <w:pPr>
        <w:pStyle w:val="4"/>
        <w:spacing w:line="540" w:lineRule="exact"/>
        <w:ind w:firstLine="540" w:firstLineChars="225"/>
        <w:rPr>
          <w:rFonts w:ascii="宋体" w:eastAsia="宋体"/>
          <w:color w:val="auto"/>
          <w:sz w:val="24"/>
        </w:rPr>
      </w:pPr>
    </w:p>
    <w:p>
      <w:pPr>
        <w:pStyle w:val="4"/>
        <w:spacing w:line="540" w:lineRule="exact"/>
        <w:ind w:firstLine="540" w:firstLineChars="225"/>
        <w:rPr>
          <w:rFonts w:ascii="宋体" w:eastAsia="宋体"/>
          <w:color w:val="auto"/>
          <w:sz w:val="24"/>
        </w:rPr>
      </w:pPr>
    </w:p>
    <w:p>
      <w:pPr>
        <w:pStyle w:val="4"/>
        <w:spacing w:line="540" w:lineRule="exact"/>
        <w:ind w:firstLine="540" w:firstLineChars="225"/>
        <w:rPr>
          <w:rFonts w:ascii="宋体" w:eastAsia="宋体"/>
          <w:color w:val="auto"/>
          <w:sz w:val="24"/>
        </w:rPr>
      </w:pPr>
    </w:p>
    <w:p>
      <w:pPr>
        <w:pStyle w:val="4"/>
        <w:spacing w:line="540" w:lineRule="exact"/>
        <w:ind w:firstLine="540" w:firstLineChars="225"/>
        <w:rPr>
          <w:rFonts w:ascii="宋体" w:eastAsia="宋体"/>
          <w:color w:val="auto"/>
          <w:sz w:val="24"/>
        </w:rPr>
      </w:pPr>
    </w:p>
    <w:p>
      <w:pPr>
        <w:pStyle w:val="4"/>
        <w:spacing w:line="540" w:lineRule="exact"/>
        <w:ind w:firstLine="540" w:firstLineChars="225"/>
        <w:rPr>
          <w:rFonts w:ascii="宋体" w:eastAsia="宋体"/>
          <w:color w:val="auto"/>
          <w:sz w:val="24"/>
        </w:rPr>
      </w:pPr>
    </w:p>
    <w:p>
      <w:pPr>
        <w:pStyle w:val="4"/>
        <w:spacing w:line="540" w:lineRule="exact"/>
        <w:ind w:firstLine="540" w:firstLineChars="225"/>
        <w:rPr>
          <w:rFonts w:ascii="宋体" w:eastAsia="宋体"/>
          <w:color w:val="auto"/>
          <w:sz w:val="24"/>
        </w:rPr>
      </w:pPr>
    </w:p>
    <w:p>
      <w:pPr>
        <w:pStyle w:val="4"/>
        <w:spacing w:line="540" w:lineRule="exact"/>
        <w:ind w:firstLine="540" w:firstLineChars="225"/>
        <w:rPr>
          <w:rFonts w:ascii="宋体" w:eastAsia="宋体"/>
          <w:color w:val="auto"/>
          <w:sz w:val="24"/>
        </w:rPr>
      </w:pPr>
    </w:p>
    <w:p>
      <w:pPr>
        <w:spacing w:line="540" w:lineRule="exact"/>
        <w:rPr>
          <w:rFonts w:ascii="黑体" w:hAnsi="宋体" w:eastAsia="黑体"/>
          <w:color w:val="auto"/>
          <w:sz w:val="24"/>
        </w:rPr>
      </w:pPr>
      <w:r>
        <w:rPr>
          <w:rFonts w:hint="eastAsia" w:ascii="黑体" w:hAnsi="宋体" w:eastAsia="黑体"/>
          <w:color w:val="auto"/>
          <w:sz w:val="24"/>
        </w:rPr>
        <w:br w:type="page"/>
      </w:r>
      <w:r>
        <w:rPr>
          <w:rFonts w:hint="eastAsia" w:ascii="黑体" w:hAnsi="宋体" w:eastAsia="黑体"/>
          <w:color w:val="auto"/>
          <w:sz w:val="24"/>
        </w:rPr>
        <w:t>一、基本情况</w:t>
      </w:r>
    </w:p>
    <w:tbl>
      <w:tblPr>
        <w:tblStyle w:val="7"/>
        <w:tblW w:w="5298" w:type="pct"/>
        <w:tblInd w:w="-2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843"/>
        <w:gridCol w:w="1195"/>
        <w:gridCol w:w="369"/>
        <w:gridCol w:w="659"/>
        <w:gridCol w:w="412"/>
        <w:gridCol w:w="467"/>
        <w:gridCol w:w="26"/>
        <w:gridCol w:w="972"/>
        <w:gridCol w:w="391"/>
        <w:gridCol w:w="102"/>
        <w:gridCol w:w="560"/>
        <w:gridCol w:w="1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1509" w:type="pct"/>
            <w:gridSpan w:val="2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pacing w:val="-10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pacing w:val="-10"/>
                <w:sz w:val="24"/>
              </w:rPr>
              <w:t>课题名称</w:t>
            </w:r>
          </w:p>
        </w:tc>
        <w:tc>
          <w:tcPr>
            <w:tcW w:w="3490" w:type="pct"/>
            <w:gridSpan w:val="11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09" w:type="pct"/>
            <w:gridSpan w:val="2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预期成果形式</w:t>
            </w:r>
          </w:p>
        </w:tc>
        <w:tc>
          <w:tcPr>
            <w:tcW w:w="3490" w:type="pct"/>
            <w:gridSpan w:val="11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right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09" w:type="pct"/>
            <w:gridSpan w:val="2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成果字数</w:t>
            </w:r>
          </w:p>
        </w:tc>
        <w:tc>
          <w:tcPr>
            <w:tcW w:w="1459" w:type="pct"/>
            <w:gridSpan w:val="4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 xml:space="preserve">               </w:t>
            </w:r>
          </w:p>
        </w:tc>
        <w:tc>
          <w:tcPr>
            <w:tcW w:w="1027" w:type="pct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计划完成时间</w:t>
            </w:r>
          </w:p>
        </w:tc>
        <w:tc>
          <w:tcPr>
            <w:tcW w:w="1003" w:type="pct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489" w:type="pct"/>
            <w:vMerge w:val="restart"/>
            <w:tcBorders>
              <w:top w:val="single" w:color="auto" w:sz="6" w:space="0"/>
              <w:left w:val="single" w:color="auto" w:sz="8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项目负责人</w:t>
            </w:r>
          </w:p>
        </w:tc>
        <w:tc>
          <w:tcPr>
            <w:tcW w:w="1020" w:type="pct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姓    名</w:t>
            </w:r>
          </w:p>
        </w:tc>
        <w:tc>
          <w:tcPr>
            <w:tcW w:w="661" w:type="pct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569" w:type="pct"/>
            <w:gridSpan w:val="2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pacing w:val="-20"/>
                <w:sz w:val="24"/>
              </w:rPr>
              <w:t>性   别</w:t>
            </w:r>
          </w:p>
        </w:tc>
        <w:tc>
          <w:tcPr>
            <w:tcW w:w="501" w:type="pct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pacing w:val="-20"/>
                <w:sz w:val="24"/>
              </w:rPr>
            </w:pPr>
          </w:p>
        </w:tc>
        <w:tc>
          <w:tcPr>
            <w:tcW w:w="538" w:type="pct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pacing w:val="-20"/>
                <w:sz w:val="24"/>
              </w:rPr>
              <w:t>政治面貌</w:t>
            </w:r>
          </w:p>
        </w:tc>
        <w:tc>
          <w:tcPr>
            <w:tcW w:w="1219" w:type="pct"/>
            <w:gridSpan w:val="4"/>
            <w:tcBorders>
              <w:top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489" w:type="pct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020" w:type="pc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所在单位及部门</w:t>
            </w:r>
          </w:p>
        </w:tc>
        <w:tc>
          <w:tcPr>
            <w:tcW w:w="1230" w:type="pct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039" w:type="pct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职 务/职 称</w:t>
            </w:r>
          </w:p>
        </w:tc>
        <w:tc>
          <w:tcPr>
            <w:tcW w:w="1219" w:type="pct"/>
            <w:gridSpan w:val="4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489" w:type="pct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020" w:type="pc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研究专长</w:t>
            </w:r>
          </w:p>
        </w:tc>
        <w:tc>
          <w:tcPr>
            <w:tcW w:w="1230" w:type="pct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486" w:type="pct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pacing w:val="-20"/>
                <w:sz w:val="24"/>
              </w:rPr>
              <w:t>学   历</w:t>
            </w:r>
          </w:p>
        </w:tc>
        <w:tc>
          <w:tcPr>
            <w:tcW w:w="552" w:type="pct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583" w:type="pct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pacing w:val="-14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pacing w:val="-20"/>
                <w:sz w:val="24"/>
              </w:rPr>
              <w:t>学   位</w:t>
            </w:r>
          </w:p>
        </w:tc>
        <w:tc>
          <w:tcPr>
            <w:tcW w:w="636" w:type="pct"/>
            <w:tcBorders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489" w:type="pct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02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通讯地址</w:t>
            </w:r>
          </w:p>
        </w:tc>
        <w:tc>
          <w:tcPr>
            <w:tcW w:w="2270" w:type="pct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583" w:type="pct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pacing w:val="-14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pacing w:val="-20"/>
                <w:sz w:val="24"/>
              </w:rPr>
              <w:t>邮   编</w:t>
            </w:r>
          </w:p>
        </w:tc>
        <w:tc>
          <w:tcPr>
            <w:tcW w:w="636" w:type="pct"/>
            <w:tcBorders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489" w:type="pct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>
            <w:pPr>
              <w:ind w:left="113" w:right="113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020" w:type="pct"/>
            <w:tcBorders>
              <w:top w:val="single" w:color="auto" w:sz="4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lang w:eastAsia="zh-CN"/>
              </w:rPr>
              <w:t>手机号码</w:t>
            </w:r>
          </w:p>
        </w:tc>
        <w:tc>
          <w:tcPr>
            <w:tcW w:w="1230" w:type="pct"/>
            <w:gridSpan w:val="3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98" w:hanging="98" w:hangingChars="50"/>
              <w:jc w:val="right"/>
              <w:rPr>
                <w:rFonts w:ascii="仿宋_GB2312" w:hAnsi="宋体" w:eastAsia="仿宋_GB2312"/>
                <w:color w:val="auto"/>
                <w:spacing w:val="-22"/>
                <w:sz w:val="24"/>
              </w:rPr>
            </w:pPr>
          </w:p>
        </w:tc>
        <w:tc>
          <w:tcPr>
            <w:tcW w:w="50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E-mail</w:t>
            </w:r>
          </w:p>
        </w:tc>
        <w:tc>
          <w:tcPr>
            <w:tcW w:w="175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489" w:type="pct"/>
            <w:vMerge w:val="continue"/>
            <w:tcBorders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>
            <w:pPr>
              <w:ind w:left="113" w:right="113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020" w:type="pct"/>
            <w:tcBorders>
              <w:top w:val="single" w:color="auto" w:sz="4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lang w:eastAsia="zh-CN"/>
              </w:rPr>
              <w:t>学术荣誉</w:t>
            </w:r>
          </w:p>
        </w:tc>
        <w:tc>
          <w:tcPr>
            <w:tcW w:w="3490" w:type="pct"/>
            <w:gridSpan w:val="11"/>
            <w:tcBorders>
              <w:top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489" w:type="pct"/>
            <w:vMerge w:val="restart"/>
            <w:tcBorders>
              <w:top w:val="single" w:color="auto" w:sz="6" w:space="0"/>
              <w:left w:val="single" w:color="auto" w:sz="8" w:space="0"/>
            </w:tcBorders>
            <w:noWrap w:val="0"/>
            <w:vAlign w:val="center"/>
          </w:tcPr>
          <w:p>
            <w:pPr>
              <w:ind w:left="113" w:right="113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课</w:t>
            </w:r>
          </w:p>
          <w:p>
            <w:pPr>
              <w:ind w:left="113" w:right="113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题组</w:t>
            </w:r>
          </w:p>
          <w:p>
            <w:pPr>
              <w:ind w:left="113" w:right="113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主</w:t>
            </w:r>
          </w:p>
          <w:p>
            <w:pPr>
              <w:ind w:left="113" w:right="113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要</w:t>
            </w:r>
          </w:p>
          <w:p>
            <w:pPr>
              <w:ind w:left="113" w:right="113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成</w:t>
            </w:r>
          </w:p>
          <w:p>
            <w:pPr>
              <w:ind w:left="113" w:right="113"/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员</w:t>
            </w:r>
          </w:p>
        </w:tc>
        <w:tc>
          <w:tcPr>
            <w:tcW w:w="1020" w:type="pct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姓    名</w:t>
            </w:r>
          </w:p>
        </w:tc>
        <w:tc>
          <w:tcPr>
            <w:tcW w:w="866" w:type="pct"/>
            <w:gridSpan w:val="2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单</w:t>
            </w:r>
            <w:r>
              <w:rPr>
                <w:rFonts w:hint="eastAsia" w:ascii="仿宋_GB2312" w:hAnsi="宋体" w:eastAsia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color w:val="auto"/>
                <w:sz w:val="24"/>
              </w:rPr>
              <w:t>位</w:t>
            </w:r>
          </w:p>
        </w:tc>
        <w:tc>
          <w:tcPr>
            <w:tcW w:w="866" w:type="pct"/>
            <w:gridSpan w:val="4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</w:rPr>
              <w:t>职 务/职 称</w:t>
            </w:r>
          </w:p>
        </w:tc>
        <w:tc>
          <w:tcPr>
            <w:tcW w:w="811" w:type="pct"/>
            <w:gridSpan w:val="3"/>
            <w:tcBorders>
              <w:top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lang w:eastAsia="zh-CN"/>
              </w:rPr>
              <w:t>学历</w:t>
            </w:r>
          </w:p>
        </w:tc>
        <w:tc>
          <w:tcPr>
            <w:tcW w:w="946" w:type="pct"/>
            <w:gridSpan w:val="2"/>
            <w:tcBorders>
              <w:top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lang w:eastAsia="zh-CN"/>
              </w:rPr>
              <w:t>工作年限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489" w:type="pct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020" w:type="pc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866" w:type="pct"/>
            <w:gridSpan w:val="4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811" w:type="pct"/>
            <w:gridSpan w:val="3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946" w:type="pct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489" w:type="pct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020" w:type="pc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866" w:type="pct"/>
            <w:gridSpan w:val="4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811" w:type="pct"/>
            <w:gridSpan w:val="3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946" w:type="pct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489" w:type="pct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1020" w:type="pc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866" w:type="pct"/>
            <w:gridSpan w:val="4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811" w:type="pct"/>
            <w:gridSpan w:val="3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  <w:tc>
          <w:tcPr>
            <w:tcW w:w="946" w:type="pct"/>
            <w:gridSpan w:val="2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489" w:type="pct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w w:val="90"/>
                <w:sz w:val="24"/>
              </w:rPr>
            </w:pPr>
          </w:p>
        </w:tc>
        <w:tc>
          <w:tcPr>
            <w:tcW w:w="1886" w:type="pct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w w:val="90"/>
                <w:sz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lang w:eastAsia="zh-CN"/>
              </w:rPr>
              <w:t>研究生及以上学历人数比例</w:t>
            </w:r>
          </w:p>
        </w:tc>
        <w:tc>
          <w:tcPr>
            <w:tcW w:w="2624" w:type="pct"/>
            <w:gridSpan w:val="9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w w:val="90"/>
                <w:sz w:val="24"/>
              </w:rPr>
            </w:pPr>
          </w:p>
        </w:tc>
      </w:tr>
    </w:tbl>
    <w:p>
      <w:pPr>
        <w:rPr>
          <w:rFonts w:hint="eastAsia" w:ascii="Calibri" w:hAnsi="Calibri" w:eastAsia="黑体"/>
          <w:color w:val="auto"/>
          <w:sz w:val="24"/>
        </w:rPr>
      </w:pPr>
    </w:p>
    <w:p>
      <w:pPr>
        <w:rPr>
          <w:rFonts w:ascii="Calibri" w:hAnsi="Calibri" w:eastAsia="黑体"/>
          <w:color w:val="auto"/>
          <w:sz w:val="24"/>
        </w:rPr>
      </w:pPr>
      <w:r>
        <w:rPr>
          <w:rFonts w:hint="eastAsia" w:ascii="Calibri" w:hAnsi="Calibri" w:eastAsia="黑体"/>
          <w:color w:val="auto"/>
          <w:sz w:val="24"/>
        </w:rPr>
        <w:t>二、</w:t>
      </w:r>
      <w:r>
        <w:rPr>
          <w:rFonts w:hint="eastAsia" w:ascii="Calibri" w:hAnsi="Calibri" w:eastAsia="黑体"/>
          <w:color w:val="auto"/>
          <w:sz w:val="24"/>
          <w:lang w:val="en-US" w:eastAsia="zh-CN"/>
        </w:rPr>
        <w:t>调研</w:t>
      </w:r>
      <w:r>
        <w:rPr>
          <w:rFonts w:hint="eastAsia" w:ascii="Calibri" w:hAnsi="Calibri" w:eastAsia="黑体"/>
          <w:color w:val="auto"/>
          <w:sz w:val="24"/>
        </w:rPr>
        <w:t>基础</w:t>
      </w:r>
    </w:p>
    <w:tbl>
      <w:tblPr>
        <w:tblStyle w:val="7"/>
        <w:tblW w:w="90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8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6" w:hRule="atLeast"/>
          <w:jc w:val="center"/>
        </w:trPr>
        <w:tc>
          <w:tcPr>
            <w:tcW w:w="89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Calibri" w:eastAsia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Calibri" w:eastAsia="仿宋_GB2312"/>
                <w:bCs/>
                <w:color w:val="auto"/>
                <w:sz w:val="24"/>
                <w:lang w:eastAsia="zh-CN"/>
              </w:rPr>
              <w:t>课题负责人学术能力</w:t>
            </w:r>
          </w:p>
        </w:tc>
        <w:tc>
          <w:tcPr>
            <w:tcW w:w="8143" w:type="dxa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ind w:firstLine="480" w:firstLineChars="200"/>
              <w:rPr>
                <w:rFonts w:hint="eastAsia" w:ascii="仿宋_GB2312" w:hAnsi="Calibri" w:eastAsia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Calibri" w:eastAsia="仿宋_GB2312"/>
                <w:color w:val="auto"/>
                <w:sz w:val="24"/>
              </w:rPr>
              <w:t>课题负责人的主要学术简历，在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CSSCI学术期刊或《人民日报》《光明日报》及省级以上党报党刊重要理论版面发表的相关学术论文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及文章数量及标题</w:t>
            </w:r>
            <w:r>
              <w:rPr>
                <w:rFonts w:hint="eastAsia" w:ascii="仿宋_GB2312" w:hAnsi="Calibri" w:eastAsia="仿宋_GB2312"/>
                <w:color w:val="auto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5" w:hRule="atLeast"/>
          <w:jc w:val="center"/>
        </w:trPr>
        <w:tc>
          <w:tcPr>
            <w:tcW w:w="89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Calibri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bCs/>
                <w:color w:val="auto"/>
                <w:sz w:val="24"/>
                <w:lang w:eastAsia="zh-CN"/>
              </w:rPr>
              <w:t>课题负责人近五年</w:t>
            </w:r>
            <w:r>
              <w:rPr>
                <w:rFonts w:hint="eastAsia" w:ascii="仿宋_GB2312" w:hAnsi="Calibri" w:eastAsia="仿宋_GB2312"/>
                <w:bCs/>
                <w:color w:val="auto"/>
                <w:sz w:val="24"/>
              </w:rPr>
              <w:t>承担相关课题情况</w:t>
            </w:r>
          </w:p>
        </w:tc>
        <w:tc>
          <w:tcPr>
            <w:tcW w:w="8143" w:type="dxa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ind w:left="74" w:right="74" w:firstLine="391"/>
              <w:jc w:val="left"/>
              <w:rPr>
                <w:rFonts w:ascii="仿宋_GB2312" w:hAnsi="仿宋" w:eastAsia="仿宋_GB2312"/>
                <w:color w:val="auto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请按以下格式填写，没有则填无。</w:t>
            </w:r>
          </w:p>
          <w:p>
            <w:pPr>
              <w:ind w:left="74" w:right="74" w:firstLine="391"/>
              <w:jc w:val="left"/>
              <w:rPr>
                <w:rFonts w:ascii="仿宋_GB2312" w:hAnsi="仿宋" w:eastAsia="仿宋_GB2312"/>
                <w:color w:val="auto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1.《××××》（课题名称），××单位委托，金额××万，××年委托，评审/结项时间为××年××月。</w:t>
            </w:r>
          </w:p>
        </w:tc>
      </w:tr>
    </w:tbl>
    <w:p>
      <w:pPr>
        <w:rPr>
          <w:rFonts w:ascii="Calibri" w:hAnsi="Calibri" w:eastAsia="黑体"/>
          <w:color w:val="auto"/>
          <w:sz w:val="24"/>
        </w:rPr>
      </w:pPr>
      <w:r>
        <w:rPr>
          <w:rFonts w:hint="eastAsia" w:ascii="黑体" w:hAnsi="宋体" w:eastAsia="黑体"/>
          <w:color w:val="auto"/>
          <w:sz w:val="24"/>
        </w:rPr>
        <w:t>三、</w:t>
      </w:r>
      <w:r>
        <w:rPr>
          <w:rFonts w:hint="eastAsia" w:ascii="黑体" w:hAnsi="宋体" w:eastAsia="黑体"/>
          <w:color w:val="auto"/>
          <w:sz w:val="24"/>
          <w:lang w:val="en-US" w:eastAsia="zh-CN"/>
        </w:rPr>
        <w:t>调研</w:t>
      </w:r>
      <w:r>
        <w:rPr>
          <w:rFonts w:hint="eastAsia" w:ascii="Calibri" w:hAnsi="Calibri" w:eastAsia="黑体"/>
          <w:color w:val="auto"/>
          <w:sz w:val="24"/>
        </w:rPr>
        <w:t>构想</w:t>
      </w:r>
    </w:p>
    <w:tbl>
      <w:tblPr>
        <w:tblStyle w:val="7"/>
        <w:tblW w:w="898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3" w:hRule="atLeast"/>
        </w:trPr>
        <w:tc>
          <w:tcPr>
            <w:tcW w:w="82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Calibri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bCs/>
                <w:color w:val="auto"/>
                <w:sz w:val="24"/>
              </w:rPr>
              <w:t>主要</w:t>
            </w:r>
            <w:r>
              <w:rPr>
                <w:rFonts w:hint="eastAsia" w:ascii="仿宋_GB2312" w:hAnsi="Calibri" w:eastAsia="仿宋_GB2312"/>
                <w:bCs/>
                <w:color w:val="auto"/>
                <w:sz w:val="24"/>
                <w:lang w:val="en-US" w:eastAsia="zh-CN"/>
              </w:rPr>
              <w:t>调研</w:t>
            </w:r>
            <w:r>
              <w:rPr>
                <w:rFonts w:hint="eastAsia" w:ascii="仿宋_GB2312" w:hAnsi="Calibri" w:eastAsia="仿宋_GB2312"/>
                <w:bCs/>
                <w:color w:val="auto"/>
                <w:sz w:val="24"/>
              </w:rPr>
              <w:t>内容</w:t>
            </w:r>
          </w:p>
        </w:tc>
        <w:tc>
          <w:tcPr>
            <w:tcW w:w="8161" w:type="dxa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eastAsia" w:ascii="仿宋_GB2312" w:hAnsi="Calibri" w:eastAsia="仿宋_GB2312"/>
                <w:color w:val="auto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请参照以下提纲填写，要求逻辑清晰、重点突出、层次分明、内容详实。字数不超过</w:t>
            </w:r>
            <w:r>
              <w:rPr>
                <w:rFonts w:ascii="仿宋_GB2312" w:hAnsi="仿宋" w:eastAsia="仿宋_GB2312"/>
                <w:color w:val="auto"/>
                <w:sz w:val="24"/>
              </w:rPr>
              <w:t>1</w:t>
            </w:r>
            <w:r>
              <w:rPr>
                <w:rFonts w:hint="eastAsia" w:ascii="仿宋_GB2312" w:hAnsi="仿宋" w:eastAsia="仿宋_GB2312"/>
                <w:color w:val="auto"/>
                <w:sz w:val="24"/>
              </w:rPr>
              <w:t>0</w:t>
            </w:r>
            <w:r>
              <w:rPr>
                <w:rFonts w:hint="eastAsia" w:ascii="仿宋_GB2312" w:hAnsi="Calibri" w:eastAsia="仿宋_GB2312"/>
                <w:color w:val="auto"/>
                <w:sz w:val="24"/>
              </w:rPr>
              <w:t>00字。</w:t>
            </w:r>
          </w:p>
          <w:p>
            <w:pPr>
              <w:ind w:firstLine="480" w:firstLineChars="200"/>
              <w:jc w:val="left"/>
              <w:rPr>
                <w:rFonts w:hint="eastAsia" w:ascii="仿宋_GB2312" w:hAnsi="仿宋" w:eastAsia="仿宋_GB2312"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color w:val="auto"/>
                <w:sz w:val="24"/>
              </w:rPr>
              <w:t>1.[</w:t>
            </w:r>
            <w:r>
              <w:rPr>
                <w:rFonts w:hint="eastAsia" w:ascii="仿宋_GB2312" w:hAnsi="Calibri" w:eastAsia="仿宋_GB2312"/>
                <w:color w:val="auto"/>
                <w:sz w:val="24"/>
                <w:lang w:val="en-US" w:eastAsia="zh-CN"/>
              </w:rPr>
              <w:t>调研</w:t>
            </w:r>
            <w:r>
              <w:rPr>
                <w:rFonts w:hint="eastAsia" w:ascii="仿宋_GB2312" w:hAnsi="Calibri" w:eastAsia="仿宋_GB2312"/>
                <w:color w:val="auto"/>
                <w:sz w:val="24"/>
              </w:rPr>
              <w:t>背景] 国内相关研究动态，本课题相对已有研究的独到价值等。</w:t>
            </w:r>
          </w:p>
          <w:p>
            <w:pPr>
              <w:ind w:firstLine="480" w:firstLineChars="200"/>
              <w:jc w:val="left"/>
              <w:rPr>
                <w:rFonts w:hint="eastAsia" w:ascii="仿宋_GB2312" w:hAnsi="仿宋" w:eastAsia="仿宋_GB2312"/>
                <w:color w:val="auto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2.[主要内容] 本课题的</w:t>
            </w:r>
            <w:r>
              <w:rPr>
                <w:rFonts w:hint="eastAsia" w:ascii="仿宋_GB2312" w:hAnsi="仿宋" w:eastAsia="仿宋_GB2312"/>
                <w:color w:val="auto"/>
                <w:sz w:val="24"/>
                <w:lang w:val="en-US" w:eastAsia="zh-CN"/>
              </w:rPr>
              <w:t>调研</w:t>
            </w:r>
            <w:r>
              <w:rPr>
                <w:rFonts w:hint="eastAsia" w:ascii="仿宋_GB2312" w:hAnsi="仿宋" w:eastAsia="仿宋_GB2312"/>
                <w:color w:val="auto"/>
                <w:sz w:val="24"/>
              </w:rPr>
              <w:t>对象、总体框架、重点难点、主要观点等。</w:t>
            </w:r>
          </w:p>
          <w:p>
            <w:pPr>
              <w:ind w:firstLine="480" w:firstLineChars="200"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hAnsi="仿宋" w:eastAsia="仿宋_GB2312"/>
                <w:color w:val="auto"/>
                <w:sz w:val="24"/>
              </w:rPr>
              <w:t>3.[思路方法] 本课题</w:t>
            </w:r>
            <w:r>
              <w:rPr>
                <w:rFonts w:hint="eastAsia" w:ascii="仿宋_GB2312" w:hAnsi="仿宋" w:eastAsia="仿宋_GB2312"/>
                <w:color w:val="auto"/>
                <w:sz w:val="24"/>
                <w:lang w:val="en-US" w:eastAsia="zh-CN"/>
              </w:rPr>
              <w:t>调研</w:t>
            </w:r>
            <w:r>
              <w:rPr>
                <w:rFonts w:hint="eastAsia" w:ascii="仿宋_GB2312" w:hAnsi="仿宋" w:eastAsia="仿宋_GB2312"/>
                <w:color w:val="auto"/>
                <w:sz w:val="24"/>
              </w:rPr>
              <w:t>的基本思路、</w:t>
            </w:r>
            <w:r>
              <w:rPr>
                <w:rFonts w:hint="eastAsia" w:ascii="仿宋_GB2312" w:hAnsi="仿宋" w:eastAsia="仿宋_GB2312"/>
                <w:color w:val="auto"/>
                <w:sz w:val="24"/>
                <w:lang w:val="en-US" w:eastAsia="zh-CN"/>
              </w:rPr>
              <w:t>调研</w:t>
            </w:r>
            <w:r>
              <w:rPr>
                <w:rFonts w:hint="eastAsia" w:ascii="仿宋_GB2312" w:hAnsi="仿宋" w:eastAsia="仿宋_GB2312"/>
                <w:color w:val="auto"/>
                <w:sz w:val="24"/>
              </w:rPr>
              <w:t xml:space="preserve">方法等。  </w:t>
            </w:r>
          </w:p>
          <w:p>
            <w:pPr>
              <w:ind w:firstLine="480" w:firstLineChars="200"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4.[创新之处] 在观点内容、对策建议等方面的创新。</w:t>
            </w:r>
          </w:p>
          <w:p>
            <w:pPr>
              <w:spacing w:line="320" w:lineRule="exact"/>
              <w:ind w:firstLine="480" w:firstLineChars="200"/>
              <w:jc w:val="left"/>
              <w:rPr>
                <w:rFonts w:hint="eastAsia" w:ascii="仿宋_GB2312" w:eastAsia="仿宋_GB2312"/>
                <w:color w:val="auto"/>
                <w:sz w:val="24"/>
              </w:rPr>
            </w:pPr>
          </w:p>
          <w:p>
            <w:pPr>
              <w:spacing w:line="320" w:lineRule="exact"/>
              <w:ind w:firstLine="480" w:firstLineChars="200"/>
              <w:jc w:val="lef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9" w:hRule="atLeast"/>
        </w:trPr>
        <w:tc>
          <w:tcPr>
            <w:tcW w:w="82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Calibri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bCs/>
                <w:color w:val="auto"/>
                <w:sz w:val="24"/>
                <w:lang w:val="en-US" w:eastAsia="zh-CN"/>
              </w:rPr>
              <w:t>调研</w:t>
            </w:r>
            <w:r>
              <w:rPr>
                <w:rFonts w:hint="eastAsia" w:ascii="仿宋_GB2312" w:hAnsi="Calibri" w:eastAsia="仿宋_GB2312"/>
                <w:bCs/>
                <w:color w:val="auto"/>
                <w:sz w:val="24"/>
              </w:rPr>
              <w:t>目标及计划</w:t>
            </w:r>
          </w:p>
        </w:tc>
        <w:tc>
          <w:tcPr>
            <w:tcW w:w="8161" w:type="dxa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eastAsia" w:ascii="仿宋_GB2312" w:hAnsi="Calibri" w:eastAsia="仿宋_GB2312"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color w:val="auto"/>
                <w:sz w:val="24"/>
              </w:rPr>
              <w:t>请用300字简要介绍：</w:t>
            </w:r>
          </w:p>
          <w:p>
            <w:pPr>
              <w:ind w:firstLine="480" w:firstLineChars="200"/>
              <w:jc w:val="left"/>
              <w:rPr>
                <w:rFonts w:hint="eastAsia" w:ascii="仿宋_GB2312" w:hAnsi="Calibri" w:eastAsia="仿宋_GB2312"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color w:val="auto"/>
                <w:sz w:val="24"/>
              </w:rPr>
              <w:t>1.[目标效果] 课题</w:t>
            </w:r>
            <w:r>
              <w:rPr>
                <w:rFonts w:hint="eastAsia" w:ascii="仿宋_GB2312" w:hAnsi="Calibri" w:eastAsia="仿宋_GB2312"/>
                <w:color w:val="auto"/>
                <w:sz w:val="24"/>
                <w:lang w:val="en-US" w:eastAsia="zh-CN"/>
              </w:rPr>
              <w:t>调研</w:t>
            </w:r>
            <w:r>
              <w:rPr>
                <w:rFonts w:hint="eastAsia" w:ascii="仿宋_GB2312" w:hAnsi="Calibri" w:eastAsia="仿宋_GB2312"/>
                <w:color w:val="auto"/>
                <w:sz w:val="24"/>
              </w:rPr>
              <w:t>拟达到的</w:t>
            </w:r>
            <w:r>
              <w:rPr>
                <w:rFonts w:hint="eastAsia" w:ascii="仿宋_GB2312" w:hAnsi="黑体" w:eastAsia="仿宋_GB2312"/>
                <w:color w:val="auto"/>
                <w:sz w:val="24"/>
              </w:rPr>
              <w:t>目标及效果等。</w:t>
            </w:r>
          </w:p>
          <w:p>
            <w:pPr>
              <w:ind w:firstLine="480" w:firstLineChars="200"/>
              <w:jc w:val="left"/>
              <w:rPr>
                <w:rFonts w:ascii="仿宋_GB2312" w:hAnsi="Calibri" w:eastAsia="仿宋_GB2312"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color w:val="auto"/>
                <w:sz w:val="24"/>
              </w:rPr>
              <w:t xml:space="preserve">2.[进度安排] </w:t>
            </w:r>
            <w:r>
              <w:rPr>
                <w:rFonts w:hint="eastAsia" w:ascii="仿宋_GB2312" w:hAnsi="Calibri" w:eastAsia="仿宋_GB2312"/>
                <w:color w:val="auto"/>
                <w:sz w:val="24"/>
                <w:lang w:val="en-US" w:eastAsia="zh-CN"/>
              </w:rPr>
              <w:t>调研</w:t>
            </w:r>
            <w:r>
              <w:rPr>
                <w:rFonts w:hint="eastAsia" w:ascii="仿宋_GB2312" w:hAnsi="Calibri" w:eastAsia="仿宋_GB2312"/>
                <w:color w:val="auto"/>
                <w:sz w:val="24"/>
              </w:rPr>
              <w:t>计划及进度安排等。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4" w:hRule="atLeast"/>
        </w:trPr>
        <w:tc>
          <w:tcPr>
            <w:tcW w:w="82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Calibri" w:eastAsia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bCs/>
                <w:color w:val="auto"/>
                <w:sz w:val="24"/>
              </w:rPr>
              <w:t>预期成果</w:t>
            </w:r>
          </w:p>
        </w:tc>
        <w:tc>
          <w:tcPr>
            <w:tcW w:w="8161" w:type="dxa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eastAsia" w:ascii="仿宋_GB2312" w:hAnsi="Calibri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请用200字简要说明成果形式、名称及数量，以及成果决策参考价值等。</w:t>
            </w:r>
          </w:p>
        </w:tc>
      </w:tr>
    </w:tbl>
    <w:p>
      <w:pPr>
        <w:jc w:val="left"/>
        <w:rPr>
          <w:rFonts w:hint="eastAsia" w:ascii="Calibri" w:hAnsi="Calibri" w:eastAsia="黑体"/>
          <w:color w:val="auto"/>
          <w:sz w:val="24"/>
        </w:rPr>
      </w:pPr>
    </w:p>
    <w:p>
      <w:pPr>
        <w:jc w:val="left"/>
        <w:rPr>
          <w:rFonts w:ascii="Calibri" w:hAnsi="Calibri" w:eastAsia="黑体"/>
          <w:color w:val="auto"/>
          <w:sz w:val="24"/>
        </w:rPr>
      </w:pPr>
      <w:r>
        <w:rPr>
          <w:rFonts w:hint="eastAsia" w:ascii="Calibri" w:hAnsi="Calibri" w:eastAsia="黑体"/>
          <w:color w:val="auto"/>
          <w:sz w:val="24"/>
        </w:rPr>
        <w:t>四、单位意见</w:t>
      </w:r>
    </w:p>
    <w:tbl>
      <w:tblPr>
        <w:tblStyle w:val="7"/>
        <w:tblW w:w="8955" w:type="dxa"/>
        <w:tblInd w:w="-1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7" w:hRule="atLeast"/>
        </w:trPr>
        <w:tc>
          <w:tcPr>
            <w:tcW w:w="895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ind w:firstLine="480"/>
              <w:rPr>
                <w:rFonts w:ascii="仿宋_GB2312" w:hAnsi="Calibri" w:eastAsia="仿宋_GB2312"/>
                <w:color w:val="auto"/>
                <w:sz w:val="24"/>
              </w:rPr>
            </w:pPr>
          </w:p>
          <w:p>
            <w:pPr>
              <w:ind w:firstLine="480"/>
              <w:rPr>
                <w:rFonts w:hint="eastAsia" w:ascii="仿宋_GB2312" w:hAnsi="Calibri" w:eastAsia="仿宋_GB2312"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color w:val="auto"/>
                <w:sz w:val="24"/>
              </w:rPr>
              <w:t>申请表所填写内容属实，课题负责人及课题组成员的政治和业务素质适合承担本课题</w:t>
            </w:r>
            <w:r>
              <w:rPr>
                <w:rFonts w:hint="eastAsia" w:ascii="仿宋_GB2312" w:hAnsi="Calibri" w:eastAsia="仿宋_GB2312"/>
                <w:color w:val="auto"/>
                <w:sz w:val="24"/>
                <w:lang w:val="en-US" w:eastAsia="zh-CN"/>
              </w:rPr>
              <w:t>调研</w:t>
            </w:r>
            <w:r>
              <w:rPr>
                <w:rFonts w:hint="eastAsia" w:ascii="仿宋_GB2312" w:hAnsi="Calibri" w:eastAsia="仿宋_GB2312"/>
                <w:color w:val="auto"/>
                <w:sz w:val="24"/>
              </w:rPr>
              <w:t>工作，本单位能提供完成本课题所需的条件，本单位同意承担本课题的管理任务和信誉保证。</w:t>
            </w:r>
          </w:p>
          <w:p>
            <w:pPr>
              <w:ind w:firstLine="480" w:firstLineChars="200"/>
              <w:rPr>
                <w:rFonts w:ascii="仿宋_GB2312" w:hAnsi="Calibri" w:eastAsia="仿宋_GB2312"/>
                <w:color w:val="auto"/>
                <w:sz w:val="24"/>
              </w:rPr>
            </w:pPr>
          </w:p>
          <w:p>
            <w:pPr>
              <w:ind w:firstLine="480" w:firstLineChars="200"/>
              <w:rPr>
                <w:rFonts w:hint="eastAsia" w:ascii="仿宋_GB2312" w:hAnsi="Calibri" w:eastAsia="仿宋_GB2312"/>
                <w:color w:val="auto"/>
                <w:sz w:val="24"/>
              </w:rPr>
            </w:pPr>
          </w:p>
          <w:p>
            <w:pPr>
              <w:wordWrap w:val="0"/>
              <w:ind w:firstLine="3360" w:firstLineChars="1400"/>
              <w:jc w:val="right"/>
              <w:rPr>
                <w:rFonts w:hint="eastAsia" w:ascii="仿宋_GB2312" w:hAnsi="Calibri" w:eastAsia="仿宋_GB2312"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color w:val="auto"/>
                <w:sz w:val="24"/>
              </w:rPr>
              <w:t xml:space="preserve"> 单位负责人签字（加盖公章）： </w:t>
            </w:r>
            <w:r>
              <w:rPr>
                <w:rFonts w:ascii="仿宋_GB2312" w:hAnsi="Calibri" w:eastAsia="仿宋_GB2312"/>
                <w:color w:val="auto"/>
                <w:sz w:val="24"/>
              </w:rPr>
              <w:t xml:space="preserve">       </w:t>
            </w:r>
          </w:p>
          <w:p>
            <w:pPr>
              <w:ind w:firstLine="480" w:firstLineChars="200"/>
              <w:jc w:val="right"/>
              <w:rPr>
                <w:rFonts w:hint="eastAsia" w:ascii="仿宋_GB2312" w:hAnsi="Calibri" w:eastAsia="仿宋_GB2312"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color w:val="auto"/>
                <w:sz w:val="24"/>
              </w:rPr>
              <w:t xml:space="preserve">                                </w:t>
            </w:r>
          </w:p>
          <w:p>
            <w:pPr>
              <w:wordWrap w:val="0"/>
              <w:ind w:firstLine="3600" w:firstLineChars="1500"/>
              <w:jc w:val="right"/>
              <w:rPr>
                <w:rFonts w:hint="eastAsia" w:ascii="仿宋_GB2312" w:hAnsi="Calibri" w:eastAsia="仿宋_GB2312"/>
                <w:color w:val="auto"/>
                <w:sz w:val="24"/>
              </w:rPr>
            </w:pPr>
            <w:r>
              <w:rPr>
                <w:rFonts w:hint="eastAsia" w:ascii="仿宋_GB2312" w:hAnsi="Calibri" w:eastAsia="仿宋_GB2312"/>
                <w:color w:val="auto"/>
                <w:sz w:val="24"/>
              </w:rPr>
              <w:t xml:space="preserve">                 年  月  日 </w:t>
            </w:r>
            <w:r>
              <w:rPr>
                <w:rFonts w:ascii="仿宋_GB2312" w:hAnsi="Calibri" w:eastAsia="仿宋_GB2312"/>
                <w:color w:val="auto"/>
                <w:sz w:val="24"/>
              </w:rPr>
              <w:t xml:space="preserve">    </w:t>
            </w:r>
          </w:p>
        </w:tc>
      </w:tr>
    </w:tbl>
    <w:p>
      <w:pPr>
        <w:spacing w:line="20" w:lineRule="exact"/>
        <w:rPr>
          <w:rFonts w:eastAsia="楷体_GB2312"/>
          <w:color w:val="auto"/>
          <w:sz w:val="24"/>
        </w:rPr>
      </w:pPr>
    </w:p>
    <w:p>
      <w:pPr>
        <w:spacing w:line="20" w:lineRule="exact"/>
        <w:rPr>
          <w:rFonts w:eastAsia="楷体_GB2312"/>
          <w:color w:val="auto"/>
          <w:sz w:val="24"/>
        </w:rPr>
      </w:pPr>
    </w:p>
    <w:p>
      <w:pPr>
        <w:jc w:val="center"/>
        <w:rPr>
          <w:rFonts w:ascii="宋体" w:hAnsi="宋体"/>
          <w:b/>
          <w:bCs/>
          <w:color w:val="auto"/>
          <w:sz w:val="32"/>
        </w:rPr>
      </w:pPr>
    </w:p>
    <w:p>
      <w:pPr>
        <w:rPr>
          <w:rFonts w:hint="eastAsia" w:ascii="黑体" w:hAnsi="黑体" w:eastAsia="黑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黑体" w:hAnsi="黑体" w:eastAsia="黑体"/>
          <w:b w:val="0"/>
          <w:bCs w:val="0"/>
          <w:color w:val="auto"/>
          <w:sz w:val="44"/>
          <w:szCs w:val="44"/>
          <w:lang w:eastAsia="zh-CN"/>
        </w:rPr>
        <w:br w:type="page"/>
      </w:r>
    </w:p>
    <w:p>
      <w:pPr>
        <w:spacing w:line="540" w:lineRule="exact"/>
        <w:jc w:val="center"/>
        <w:rPr>
          <w:rFonts w:hint="eastAsia" w:ascii="黑体" w:hAnsi="黑体" w:eastAsia="黑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黑体" w:hAnsi="黑体" w:eastAsia="黑体"/>
          <w:b w:val="0"/>
          <w:bCs w:val="0"/>
          <w:color w:val="auto"/>
          <w:sz w:val="44"/>
          <w:szCs w:val="44"/>
          <w:lang w:eastAsia="zh-CN"/>
        </w:rPr>
        <w:t>承诺书</w:t>
      </w:r>
    </w:p>
    <w:p>
      <w:pPr>
        <w:spacing w:line="540" w:lineRule="exact"/>
        <w:jc w:val="center"/>
        <w:rPr>
          <w:rFonts w:hint="eastAsia" w:ascii="仿宋_GB2312" w:hAnsi="宋体" w:eastAsia="仿宋_GB2312"/>
          <w:color w:val="auto"/>
          <w:sz w:val="24"/>
        </w:rPr>
      </w:pPr>
    </w:p>
    <w:p>
      <w:pPr>
        <w:spacing w:line="540" w:lineRule="exact"/>
        <w:ind w:firstLine="648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课题负责人保证本申报表各项填写内容真实有效，保证没有知识产权争议。若填报失实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或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违反有关规定，本人将承担全部责任。</w:t>
      </w:r>
    </w:p>
    <w:p>
      <w:pPr>
        <w:spacing w:line="540" w:lineRule="exact"/>
        <w:ind w:firstLine="648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特此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承诺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。</w:t>
      </w:r>
    </w:p>
    <w:p>
      <w:pPr>
        <w:spacing w:line="540" w:lineRule="exact"/>
        <w:ind w:firstLine="648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spacing w:line="540" w:lineRule="exact"/>
        <w:ind w:firstLine="648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spacing w:line="540" w:lineRule="exact"/>
        <w:jc w:val="right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 xml:space="preserve">课题负责人: </w:t>
      </w:r>
      <w:r>
        <w:rPr>
          <w:rFonts w:hint="eastAsia" w:ascii="楷体_GB2312" w:hAnsi="宋体" w:eastAsia="楷体_GB2312"/>
          <w:color w:val="auto"/>
          <w:sz w:val="32"/>
          <w:szCs w:val="32"/>
        </w:rPr>
        <w:t>（负责人签字）</w:t>
      </w:r>
    </w:p>
    <w:p>
      <w:pPr>
        <w:spacing w:line="540" w:lineRule="exact"/>
        <w:ind w:firstLine="6080" w:firstLineChars="1900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年   月   日</w:t>
      </w:r>
    </w:p>
    <w:p>
      <w:pPr>
        <w:rPr>
          <w:rFonts w:hint="default" w:ascii="Times New Roman" w:hAnsi="Times New Roman" w:cs="Times New Roman"/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libri Light">
    <w:altName w:val="Century Gothic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E8709"/>
    <w:multiLevelType w:val="singleLevel"/>
    <w:tmpl w:val="F3FE8709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C5C64"/>
    <w:rsid w:val="01AC726F"/>
    <w:rsid w:val="07D14F39"/>
    <w:rsid w:val="082A5712"/>
    <w:rsid w:val="083C5C64"/>
    <w:rsid w:val="10DF6155"/>
    <w:rsid w:val="114B682E"/>
    <w:rsid w:val="1DB471AA"/>
    <w:rsid w:val="1EC80FAF"/>
    <w:rsid w:val="25A06E33"/>
    <w:rsid w:val="28B9246E"/>
    <w:rsid w:val="2BC90C1A"/>
    <w:rsid w:val="3A821A43"/>
    <w:rsid w:val="3FF7CA15"/>
    <w:rsid w:val="41994793"/>
    <w:rsid w:val="47B07928"/>
    <w:rsid w:val="4E1E68B5"/>
    <w:rsid w:val="534F5EE4"/>
    <w:rsid w:val="58483EE6"/>
    <w:rsid w:val="5BB64468"/>
    <w:rsid w:val="5FD06994"/>
    <w:rsid w:val="657A6506"/>
    <w:rsid w:val="7C6FAEE4"/>
    <w:rsid w:val="7D073BAD"/>
    <w:rsid w:val="EFD7F8B3"/>
    <w:rsid w:val="F7FF5B66"/>
    <w:rsid w:val="FFEF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napToGrid w:val="0"/>
      <w:spacing w:before="160" w:after="80" w:line="360" w:lineRule="auto"/>
      <w:jc w:val="left"/>
      <w:outlineLvl w:val="1"/>
    </w:pPr>
    <w:rPr>
      <w:rFonts w:ascii="Calibri Light" w:hAnsi="Calibri Light" w:cs="Times New Roman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unhideWhenUsed/>
    <w:qFormat/>
    <w:uiPriority w:val="39"/>
  </w:style>
  <w:style w:type="paragraph" w:styleId="4">
    <w:name w:val="Body Text Indent"/>
    <w:basedOn w:val="1"/>
    <w:qFormat/>
    <w:uiPriority w:val="0"/>
    <w:pPr>
      <w:ind w:firstLine="538" w:firstLineChars="168"/>
    </w:pPr>
    <w:rPr>
      <w:rFonts w:ascii="仿宋_GB2312" w:hAnsi="宋体" w:eastAsia="仿宋_GB2312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p0"/>
    <w:basedOn w:val="1"/>
    <w:qFormat/>
    <w:uiPriority w:val="0"/>
    <w:pPr>
      <w:widowControl/>
      <w:spacing w:line="120" w:lineRule="atLeast"/>
      <w:jc w:val="center"/>
    </w:pPr>
    <w:rPr>
      <w:rFonts w:ascii="等线" w:hAnsi="等线" w:eastAsia="等线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1601</Words>
  <Characters>1672</Characters>
  <Lines>0</Lines>
  <Paragraphs>0</Paragraphs>
  <TotalTime>12</TotalTime>
  <ScaleCrop>false</ScaleCrop>
  <LinksUpToDate>false</LinksUpToDate>
  <CharactersWithSpaces>1724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2026-09-24T03:50:00Z</dcterms:created>
  <dc:creator>彭炼钰</dc:creator>
  <cp:lastModifiedBy>greatwall</cp:lastModifiedBy>
  <cp:lastPrinted>2026-10-11T00:52:00Z</cp:lastPrinted>
  <dcterms:modified xsi:type="dcterms:W3CDTF">2026-10-12T08:34:08Z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6BA75EBDDF484159B605DCDB4FA395F5_11</vt:lpwstr>
  </property>
  <property fmtid="{D5CDD505-2E9C-101B-9397-08002B2CF9AE}" pid="4" name="KSOTemplateDocerSaveRecord">
    <vt:lpwstr>eyJoZGlkIjoiYmI4MzI1OWE3MzVmNjgzODk4MDQ0ZmZiOGI0M2NjMDMiLCJ1c2VySWQiOiIxNDgwNjAxMTI4In0=</vt:lpwstr>
  </property>
</Properties>
</file>