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0217" w14:textId="77777777" w:rsidR="00DC1D35" w:rsidRDefault="00DC1D35" w:rsidP="00DC1D35">
      <w:pPr>
        <w:rPr>
          <w:rFonts w:hint="eastAsia"/>
        </w:rPr>
      </w:pPr>
      <w:r>
        <w:rPr>
          <w:rFonts w:hint="eastAsia"/>
        </w:rPr>
        <w:t>根据党章、《中国共产党支部工作条例（试行）》《中国共产党党和国家机关基层组织工作条例》等党内法规要求，机关正式党员3人以上的，都应当成立党支部。党支部党员人数一般不超过50人。党员50人以上、100人以下的，设立党的总支部委员会。党员不足50人的，因工作需要，经上级党组织批准，也可以设立党的总支部委员会。</w:t>
      </w:r>
    </w:p>
    <w:p w14:paraId="0D8CEBD3" w14:textId="77777777" w:rsidR="00DC1D35" w:rsidRDefault="00DC1D35" w:rsidP="00DC1D35">
      <w:pPr>
        <w:rPr>
          <w:rFonts w:hint="eastAsia"/>
        </w:rPr>
      </w:pPr>
      <w:r>
        <w:rPr>
          <w:rFonts w:hint="eastAsia"/>
        </w:rPr>
        <w:t>正式党员不足3人的单位、部门，应当按照规模适当、便于管理的原则，成立联合党支部。联合党支部覆盖单位、部门一般不超过5个。为期6个月以上的工程、工作项目等，符合条件的，应当成立党支部。</w:t>
      </w:r>
    </w:p>
    <w:p w14:paraId="723FAB5B" w14:textId="77777777" w:rsidR="00DC1D35" w:rsidRDefault="00DC1D35" w:rsidP="00DC1D35">
      <w:pPr>
        <w:rPr>
          <w:rFonts w:hint="eastAsia"/>
        </w:rPr>
      </w:pPr>
      <w:r>
        <w:rPr>
          <w:rFonts w:hint="eastAsia"/>
        </w:rPr>
        <w:t>为执行某项任务临时组建的机构，党员组织关系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转接的，经上级党组织批准，可以成立临时党支部。临时党支部主要组织党员开展政治学习，教育、管理、监督党员，对入党积极分子进行教育培养等，一般不发展党员、不处分党员、不收缴党费、不选举党代表和进行换届。临时党支部书记、副书记和委员由批准其成立的党组织指定。临时组建的机构撤销后，临时党支部自然撤销。</w:t>
      </w:r>
    </w:p>
    <w:p w14:paraId="1C9C2E70" w14:textId="0F9DBA9F" w:rsidR="005A2BA5" w:rsidRDefault="00DC1D35" w:rsidP="00DC1D35">
      <w:pPr>
        <w:rPr>
          <w:rFonts w:hint="eastAsia"/>
        </w:rPr>
      </w:pPr>
      <w:r>
        <w:rPr>
          <w:rFonts w:hint="eastAsia"/>
        </w:rPr>
        <w:t>机关党支部每届任期一般为3年，应当严格执行任期制度，任期届满按期进行换届选举。</w:t>
      </w:r>
    </w:p>
    <w:sectPr w:rsidR="005A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C72E3" w14:textId="77777777" w:rsidR="007D6F01" w:rsidRDefault="007D6F01" w:rsidP="00DC1D35">
      <w:pPr>
        <w:rPr>
          <w:rFonts w:hint="eastAsia"/>
        </w:rPr>
      </w:pPr>
      <w:r>
        <w:separator/>
      </w:r>
    </w:p>
  </w:endnote>
  <w:endnote w:type="continuationSeparator" w:id="0">
    <w:p w14:paraId="10977D4C" w14:textId="77777777" w:rsidR="007D6F01" w:rsidRDefault="007D6F01" w:rsidP="00DC1D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A3E6" w14:textId="77777777" w:rsidR="007D6F01" w:rsidRDefault="007D6F01" w:rsidP="00DC1D35">
      <w:pPr>
        <w:rPr>
          <w:rFonts w:hint="eastAsia"/>
        </w:rPr>
      </w:pPr>
      <w:r>
        <w:separator/>
      </w:r>
    </w:p>
  </w:footnote>
  <w:footnote w:type="continuationSeparator" w:id="0">
    <w:p w14:paraId="3E6B4491" w14:textId="77777777" w:rsidR="007D6F01" w:rsidRDefault="007D6F01" w:rsidP="00DC1D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CF"/>
    <w:rsid w:val="00370886"/>
    <w:rsid w:val="005A2BA5"/>
    <w:rsid w:val="007D6F01"/>
    <w:rsid w:val="00AD6BCF"/>
    <w:rsid w:val="00DC1D35"/>
    <w:rsid w:val="00E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ED9ACF-50D7-43C9-99CF-D54A306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C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C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C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C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C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6BC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6BC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1D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1D3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汉夫 朱</dc:creator>
  <cp:keywords/>
  <dc:description/>
  <cp:lastModifiedBy>汉夫 朱</cp:lastModifiedBy>
  <cp:revision>2</cp:revision>
  <dcterms:created xsi:type="dcterms:W3CDTF">2025-06-30T15:01:00Z</dcterms:created>
  <dcterms:modified xsi:type="dcterms:W3CDTF">2025-06-30T15:01:00Z</dcterms:modified>
</cp:coreProperties>
</file>