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w w:val="100"/>
          <w:sz w:val="36"/>
          <w:highlight w:val="none"/>
        </w:rPr>
      </w:pPr>
      <w:r>
        <w:rPr>
          <w:rFonts w:ascii="Times New Roman" w:hAnsi="Times New Roman" w:eastAsia="方正小标宋简体" w:cs="Times New Roman"/>
          <w:bCs/>
          <w:color w:val="000000"/>
          <w:w w:val="100"/>
          <w:sz w:val="36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w w:val="100"/>
          <w:sz w:val="36"/>
          <w:highlight w:val="none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Cs/>
          <w:color w:val="000000"/>
          <w:w w:val="100"/>
          <w:sz w:val="36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bCs/>
          <w:color w:val="000000"/>
          <w:w w:val="100"/>
          <w:sz w:val="36"/>
          <w:highlight w:val="none"/>
          <w:lang w:eastAsia="zh-CN"/>
        </w:rPr>
        <w:t>环境权益抵质押融资试点区域</w:t>
      </w:r>
      <w:r>
        <w:rPr>
          <w:rFonts w:ascii="Times New Roman" w:hAnsi="Times New Roman" w:eastAsia="方正小标宋简体" w:cs="Times New Roman"/>
          <w:bCs/>
          <w:color w:val="000000"/>
          <w:w w:val="100"/>
          <w:sz w:val="36"/>
          <w:highlight w:val="none"/>
        </w:rPr>
        <w:t>申</w:t>
      </w:r>
      <w:r>
        <w:rPr>
          <w:rFonts w:hint="eastAsia" w:ascii="Times New Roman" w:hAnsi="Times New Roman" w:eastAsia="方正小标宋简体" w:cs="Times New Roman"/>
          <w:bCs/>
          <w:color w:val="000000"/>
          <w:w w:val="100"/>
          <w:sz w:val="36"/>
          <w:highlight w:val="none"/>
          <w:lang w:eastAsia="zh-CN"/>
        </w:rPr>
        <w:t>请</w:t>
      </w:r>
      <w:r>
        <w:rPr>
          <w:rFonts w:ascii="Times New Roman" w:hAnsi="Times New Roman" w:eastAsia="方正小标宋简体" w:cs="Times New Roman"/>
          <w:bCs/>
          <w:color w:val="000000"/>
          <w:w w:val="100"/>
          <w:sz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w w:val="100"/>
          <w:sz w:val="32"/>
          <w:szCs w:val="32"/>
          <w:highlight w:val="none"/>
          <w:lang w:eastAsia="zh-CN"/>
        </w:rPr>
        <w:t>（县市区）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w w:val="95"/>
          <w:sz w:val="36"/>
          <w:highlight w:val="none"/>
        </w:rPr>
      </w:pPr>
    </w:p>
    <w:tbl>
      <w:tblPr>
        <w:tblStyle w:val="3"/>
        <w:tblpPr w:leftFromText="180" w:rightFromText="180" w:vertAnchor="text" w:horzAnchor="page" w:tblpX="1555" w:tblpY="41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7"/>
        <w:gridCol w:w="3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pacing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县（市区）名称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ascii="仿宋_GB2312" w:hAnsi="Times New Roman" w:eastAsia="仿宋_GB2312" w:cs="Times New Roman"/>
                <w:color w:val="000000"/>
                <w:spacing w:val="0"/>
                <w:kern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</w:rPr>
              <w:t>风险补偿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资金预算</w:t>
            </w:r>
          </w:p>
        </w:tc>
        <w:tc>
          <w:tcPr>
            <w:tcW w:w="6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18" w:type="dxa"/>
            <w:tcBorders>
              <w:top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联系人：</w:t>
            </w:r>
          </w:p>
        </w:tc>
        <w:tc>
          <w:tcPr>
            <w:tcW w:w="2667" w:type="dxa"/>
            <w:tcBorders>
              <w:top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00" w:firstLineChars="50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  <w:t>手机号码：</w:t>
            </w:r>
          </w:p>
        </w:tc>
        <w:tc>
          <w:tcPr>
            <w:tcW w:w="3599" w:type="dxa"/>
            <w:tcBorders>
              <w:top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00" w:firstLineChars="50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  <w:t>　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25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县（市区）政府办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6266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符合申报条件，同意上报。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5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县（市区）财政局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6266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符合申报条件，同意上报。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/>
                <w:spacing w:val="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           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251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6266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00" w:firstLineChars="150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60" w:firstLineChars="150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此次申报所提交的申请材料内容及所附资料均真实、合法。如有不实之处，愿意承担由此产生的一切后果。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360" w:firstLineChars="150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4"/>
                <w:highlight w:val="none"/>
                <w:lang w:eastAsia="zh-CN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1676"/>
    <w:rsid w:val="FB9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2025-04-17T17:25:00Z</dcterms:created>
  <dc:creator>kylin</dc:creator>
  <cp:lastModifiedBy>kylin</cp:lastModifiedBy>
  <dcterms:modified xsi:type="dcterms:W3CDTF">2025-04-17T17:25:59Z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