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2019年小微企业信贷风险补偿专项资金申请表</w:t>
      </w:r>
    </w:p>
    <w:p>
      <w:pPr>
        <w:adjustRightInd w:val="0"/>
        <w:snapToGrid w:val="0"/>
        <w:jc w:val="center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（</w:t>
      </w:r>
      <w:r>
        <w:rPr>
          <w:rFonts w:hint="eastAsia" w:eastAsia="楷体"/>
          <w:bCs/>
          <w:sz w:val="32"/>
          <w:szCs w:val="32"/>
        </w:rPr>
        <w:t>省内</w:t>
      </w:r>
      <w:r>
        <w:rPr>
          <w:rFonts w:eastAsia="楷体"/>
          <w:bCs/>
          <w:sz w:val="32"/>
          <w:szCs w:val="32"/>
        </w:rPr>
        <w:t>农商行</w:t>
      </w:r>
      <w:r>
        <w:rPr>
          <w:rFonts w:hint="eastAsia" w:eastAsia="楷体"/>
          <w:bCs/>
          <w:sz w:val="32"/>
          <w:szCs w:val="32"/>
        </w:rPr>
        <w:t>或有管理分部的村镇银行</w:t>
      </w:r>
      <w:r>
        <w:rPr>
          <w:rFonts w:eastAsia="楷体"/>
          <w:bCs/>
          <w:sz w:val="32"/>
          <w:szCs w:val="32"/>
        </w:rPr>
        <w:t>类）</w:t>
      </w:r>
    </w:p>
    <w:p>
      <w:pPr>
        <w:wordWrap w:val="0"/>
        <w:adjustRightInd w:val="0"/>
        <w:snapToGrid w:val="0"/>
        <w:jc w:val="right"/>
        <w:rPr>
          <w:sz w:val="24"/>
        </w:rPr>
      </w:pPr>
      <w:r>
        <w:rPr>
          <w:sz w:val="24"/>
        </w:rPr>
        <w:t xml:space="preserve"> （单位公章）</w:t>
      </w:r>
    </w:p>
    <w:tbl>
      <w:tblPr>
        <w:tblStyle w:val="3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780"/>
        <w:gridCol w:w="1062"/>
        <w:gridCol w:w="123"/>
        <w:gridCol w:w="628"/>
        <w:gridCol w:w="1031"/>
        <w:gridCol w:w="36"/>
        <w:gridCol w:w="661"/>
        <w:gridCol w:w="1319"/>
        <w:gridCol w:w="26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银行名称（全称）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法定代表人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432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邮政编码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联系人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手机号码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邮箱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开户银行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账号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户名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申报内容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申报小微坏账笔数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申报风险补偿金额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小微贷款情况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（填写管理单位在全省的</w:t>
            </w:r>
            <w:r>
              <w:rPr>
                <w:snapToGrid w:val="0"/>
                <w:spacing w:val="-20"/>
                <w:kern w:val="0"/>
                <w:sz w:val="24"/>
              </w:rPr>
              <w:t>小微贷款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相关数据）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2018年末小微贷款余额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(包括小微企业、以及用于生产经营的个体经商户、小微企业主的贷款)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2018年末小微贷款不良余额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2018年末小微贷款不良率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2018年新增小微贷款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2017年新增小微贷款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2017年小微贷款不良率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中介机构意见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840"/>
              <w:jc w:val="righ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472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00" w:firstLineChars="3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县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（市、区）</w:t>
            </w:r>
            <w:r>
              <w:rPr>
                <w:snapToGrid w:val="0"/>
                <w:spacing w:val="-20"/>
                <w:kern w:val="0"/>
                <w:sz w:val="24"/>
              </w:rPr>
              <w:t>金融办意见</w:t>
            </w:r>
          </w:p>
          <w:p>
            <w:pPr>
              <w:adjustRightInd w:val="0"/>
              <w:snapToGrid w:val="0"/>
              <w:spacing w:line="240" w:lineRule="atLeast"/>
              <w:ind w:firstLine="3200" w:firstLineChars="16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年   月  日</w:t>
            </w:r>
          </w:p>
        </w:tc>
        <w:tc>
          <w:tcPr>
            <w:tcW w:w="47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00" w:firstLineChars="3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县（市、区）财政局意见</w:t>
            </w:r>
          </w:p>
          <w:p>
            <w:pPr>
              <w:adjustRightInd w:val="0"/>
              <w:snapToGrid w:val="0"/>
              <w:spacing w:line="240" w:lineRule="atLeast"/>
              <w:ind w:firstLine="3000" w:firstLineChars="15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472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市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州金融办意见</w:t>
            </w:r>
          </w:p>
          <w:p>
            <w:pPr>
              <w:adjustRightInd w:val="0"/>
              <w:snapToGrid w:val="0"/>
              <w:spacing w:line="240" w:lineRule="atLeast"/>
              <w:ind w:firstLine="3200" w:firstLineChars="16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年  月  日</w:t>
            </w:r>
          </w:p>
        </w:tc>
        <w:tc>
          <w:tcPr>
            <w:tcW w:w="47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00" w:firstLineChars="4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800" w:firstLineChars="40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市州</w:t>
            </w:r>
            <w:r>
              <w:rPr>
                <w:snapToGrid w:val="0"/>
                <w:spacing w:val="-20"/>
                <w:kern w:val="0"/>
                <w:sz w:val="24"/>
              </w:rPr>
              <w:t>财政局意见</w:t>
            </w:r>
          </w:p>
          <w:p>
            <w:pPr>
              <w:adjustRightInd w:val="0"/>
              <w:snapToGrid w:val="0"/>
              <w:spacing w:line="240" w:lineRule="atLeast"/>
              <w:ind w:firstLine="2900" w:firstLineChars="1450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年   月   日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rFonts w:hint="eastAsia"/>
                <w:snapToGrid w:val="0"/>
                <w:spacing w:val="-20"/>
                <w:kern w:val="0"/>
                <w:szCs w:val="21"/>
              </w:rPr>
            </w:pPr>
            <w:r>
              <w:rPr>
                <w:snapToGrid w:val="0"/>
                <w:spacing w:val="-20"/>
                <w:kern w:val="0"/>
                <w:szCs w:val="21"/>
              </w:rPr>
              <w:t>省联社意见</w:t>
            </w: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（或村镇银行管理分部意见）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200" w:firstLineChars="2600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snapToGrid w:val="0"/>
                <w:spacing w:val="-20"/>
                <w:kern w:val="0"/>
                <w:szCs w:val="21"/>
              </w:rPr>
            </w:pPr>
            <w:r>
              <w:rPr>
                <w:snapToGrid w:val="0"/>
                <w:spacing w:val="-20"/>
                <w:kern w:val="0"/>
                <w:szCs w:val="21"/>
              </w:rPr>
              <w:t>省</w:t>
            </w: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地方</w:t>
            </w:r>
            <w:r>
              <w:rPr>
                <w:snapToGrid w:val="0"/>
                <w:spacing w:val="-20"/>
                <w:kern w:val="0"/>
                <w:szCs w:val="21"/>
              </w:rPr>
              <w:t>金融监管局意见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840"/>
              <w:rPr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8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省财政厅意见</w:t>
            </w:r>
          </w:p>
        </w:tc>
        <w:tc>
          <w:tcPr>
            <w:tcW w:w="731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napToGrid w:val="0"/>
                <w:spacing w:val="-20"/>
                <w:kern w:val="0"/>
                <w:sz w:val="24"/>
              </w:rPr>
            </w:pPr>
            <w:bookmarkStart w:id="0" w:name="_GoBack"/>
            <w:bookmarkEnd w:id="0"/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年 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5164"/>
    <w:rsid w:val="2B117DF0"/>
    <w:rsid w:val="64A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2019-01-30T07:31:00Z</dcterms:created>
  <dc:creator>颜林。</dc:creator>
  <cp:lastModifiedBy>颜林。</cp:lastModifiedBy>
  <dcterms:modified xsi:type="dcterms:W3CDTF">2019-01-30T07:32:18Z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