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66" w:rsidRDefault="00543E66" w:rsidP="00543E66">
      <w:pPr>
        <w:rPr>
          <w:rFonts w:ascii="楷体" w:eastAsia="楷体" w:hAnsi="楷体" w:cs="楷体" w:hint="eastAsia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附件1：</w:t>
      </w:r>
    </w:p>
    <w:p w:rsidR="00543E66" w:rsidRDefault="00543E66" w:rsidP="00543E6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省金融办</w:t>
      </w:r>
      <w:r>
        <w:rPr>
          <w:rFonts w:ascii="宋体" w:hAnsi="宋体" w:hint="eastAsia"/>
          <w:b/>
          <w:sz w:val="36"/>
          <w:szCs w:val="36"/>
        </w:rPr>
        <w:t>机关作风建设</w:t>
      </w:r>
      <w:r>
        <w:rPr>
          <w:rFonts w:hint="eastAsia"/>
          <w:b/>
          <w:sz w:val="36"/>
          <w:szCs w:val="36"/>
        </w:rPr>
        <w:t>专项整治自查表</w:t>
      </w:r>
    </w:p>
    <w:p w:rsidR="00543E66" w:rsidRDefault="00543E66" w:rsidP="00543E66">
      <w:pPr>
        <w:widowControl/>
        <w:shd w:val="clear" w:color="auto" w:fill="FFFFFF"/>
        <w:snapToGrid w:val="0"/>
        <w:spacing w:line="390" w:lineRule="atLeast"/>
      </w:pPr>
      <w:r>
        <w:rPr>
          <w:rFonts w:ascii="楷体" w:eastAsia="楷体" w:hAnsi="楷体" w:hint="eastAsia"/>
          <w:color w:val="000000"/>
          <w:kern w:val="0"/>
          <w:sz w:val="24"/>
          <w:shd w:val="clear" w:color="auto" w:fill="FFFFFF"/>
        </w:rPr>
        <w:t>处室：                              日期：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783"/>
        <w:gridCol w:w="4822"/>
        <w:gridCol w:w="759"/>
        <w:gridCol w:w="761"/>
        <w:gridCol w:w="760"/>
      </w:tblGrid>
      <w:tr w:rsidR="00543E66" w:rsidTr="00951F1C">
        <w:trPr>
          <w:trHeight w:val="587"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检查</w:t>
            </w:r>
          </w:p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具体指标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满分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自我评分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精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神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面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貌</w:t>
            </w:r>
          </w:p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kern w:val="0"/>
                <w:sz w:val="24"/>
              </w:rPr>
              <w:t>1、政治理论学习、业务活动有主题、有考勤、有记录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2、积极开展机关作风建设，创建知晓率达90%以上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3、衣着得体，仪表整洁，精神饱满，工作专注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4、遵守上下班时间，不无故迟到早退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5、学风浓厚，处室同志比超赶帮，气氛和谐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工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作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环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境</w:t>
            </w:r>
          </w:p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6、语言文明，礼貌待人，态度和蔼，微笑服务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7、上班时间不炒股，不上网闲聊，不做与工作无关的事项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8、办公室干净整洁，物品摆放整齐，环境温馨大方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服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务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意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识</w:t>
            </w:r>
          </w:p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9、接打电话或询问，不推诿诘难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10、经常深入基层，主动上门服务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11、办公区域及部门网站公开办事流程及指南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工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作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效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能</w:t>
            </w:r>
          </w:p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12、办文办会办事高效严谨，不拖沓延误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13、文稿规范，不缺页少字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14、办事流程简化，规范有序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15、处室之间协作良好，政令畅通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依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行</w:t>
            </w:r>
          </w:p>
          <w:p w:rsidR="00543E66" w:rsidRDefault="00543E66" w:rsidP="00951F1C">
            <w:pPr>
              <w:widowControl/>
              <w:jc w:val="center"/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政</w:t>
            </w:r>
          </w:p>
          <w:p w:rsidR="00543E66" w:rsidRDefault="00543E66" w:rsidP="00951F1C">
            <w:pPr>
              <w:widowControl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16、规章制度健全，政策法规完备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591"/>
          <w:jc w:val="center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17、制度执行坚决，无徇私舞弊现象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  <w:tr w:rsidR="00543E66" w:rsidTr="00951F1C">
        <w:trPr>
          <w:trHeight w:val="609"/>
          <w:jc w:val="center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3E66" w:rsidRDefault="00543E66" w:rsidP="00951F1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18、无投诉和重大责任事故发生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E66" w:rsidRDefault="00543E66" w:rsidP="00951F1C">
            <w:pPr>
              <w:rPr>
                <w:rFonts w:ascii="宋体" w:hAnsi="宋体"/>
                <w:sz w:val="24"/>
              </w:rPr>
            </w:pPr>
          </w:p>
        </w:tc>
      </w:tr>
    </w:tbl>
    <w:p w:rsidR="00631162" w:rsidRPr="00543E66" w:rsidRDefault="00631162" w:rsidP="00543E66"/>
    <w:sectPr w:rsidR="00631162" w:rsidRPr="0054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62" w:rsidRDefault="00631162" w:rsidP="00543E66">
      <w:r>
        <w:separator/>
      </w:r>
    </w:p>
  </w:endnote>
  <w:endnote w:type="continuationSeparator" w:id="1">
    <w:p w:rsidR="00631162" w:rsidRDefault="00631162" w:rsidP="0054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62" w:rsidRDefault="00631162" w:rsidP="00543E66">
      <w:r>
        <w:separator/>
      </w:r>
    </w:p>
  </w:footnote>
  <w:footnote w:type="continuationSeparator" w:id="1">
    <w:p w:rsidR="00631162" w:rsidRDefault="00631162" w:rsidP="00543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E66"/>
    <w:rsid w:val="00543E66"/>
    <w:rsid w:val="0063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刘钧 10.27.1.211</dc:creator>
  <cp:keywords/>
  <dc:description/>
  <cp:lastModifiedBy>刘钧 10.27.1.211</cp:lastModifiedBy>
  <cp:revision>2</cp:revision>
  <dcterms:created xsi:type="dcterms:W3CDTF">2016-07-26T09:18:00Z</dcterms:created>
  <dcterms:modified xsi:type="dcterms:W3CDTF">2016-07-26T09:19:00Z</dcterms:modified>
</cp:coreProperties>
</file>